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35F2D7" w14:textId="77777777" w:rsidR="00487C35" w:rsidRPr="00C90062" w:rsidRDefault="00487C35" w:rsidP="00994CD4">
      <w:pPr>
        <w:pStyle w:val="tabelkapodpisyzdj"/>
        <w:rPr>
          <w:noProof/>
        </w:rPr>
      </w:pPr>
    </w:p>
    <w:p w14:paraId="57B20529" w14:textId="77777777" w:rsidR="00487C35" w:rsidRPr="00C90062" w:rsidRDefault="00487C35" w:rsidP="00F77A8F">
      <w:pPr>
        <w:suppressAutoHyphens w:val="0"/>
        <w:spacing w:after="160" w:line="259" w:lineRule="auto"/>
        <w:jc w:val="left"/>
        <w:rPr>
          <w:rFonts w:ascii="Jost* 400 Book" w:eastAsia="Calibri" w:hAnsi="Jost* 400 Book"/>
          <w:bCs/>
          <w:noProof/>
          <w:spacing w:val="5"/>
          <w:kern w:val="0"/>
          <w:sz w:val="20"/>
          <w:szCs w:val="22"/>
          <w:lang w:eastAsia="en-US"/>
        </w:rPr>
      </w:pPr>
      <w:r w:rsidRPr="00C90062">
        <w:rPr>
          <w:rFonts w:ascii="Jost* 400 Book" w:eastAsia="Calibri" w:hAnsi="Jost* 400 Book"/>
          <w:noProof/>
          <w:kern w:val="0"/>
          <w:sz w:val="18"/>
          <w:szCs w:val="22"/>
          <w:lang w:eastAsia="en-US"/>
        </w:rPr>
        <mc:AlternateContent>
          <mc:Choice Requires="wps">
            <w:drawing>
              <wp:anchor distT="0" distB="0" distL="114300" distR="114300" simplePos="0" relativeHeight="251660288" behindDoc="0" locked="0" layoutInCell="1" allowOverlap="1" wp14:anchorId="59079D30" wp14:editId="142624D7">
                <wp:simplePos x="0" y="0"/>
                <wp:positionH relativeFrom="column">
                  <wp:posOffset>3574415</wp:posOffset>
                </wp:positionH>
                <wp:positionV relativeFrom="paragraph">
                  <wp:posOffset>687705</wp:posOffset>
                </wp:positionV>
                <wp:extent cx="2541905" cy="1356360"/>
                <wp:effectExtent l="0" t="0" r="0" b="0"/>
                <wp:wrapNone/>
                <wp:docPr id="666159887" name="Pole tekstow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41905" cy="1356360"/>
                        </a:xfrm>
                        <a:prstGeom prst="rect">
                          <a:avLst/>
                        </a:prstGeom>
                        <a:noFill/>
                        <a:ln>
                          <a:noFill/>
                        </a:ln>
                        <a:effectLst/>
                      </wps:spPr>
                      <wps:txbx>
                        <w:txbxContent>
                          <w:p w14:paraId="4F5C2699" w14:textId="77777777" w:rsidR="00487C35" w:rsidRPr="00743F47" w:rsidRDefault="00487C35" w:rsidP="00F77A8F">
                            <w:pPr>
                              <w:pStyle w:val="Title"/>
                              <w:spacing w:line="240" w:lineRule="auto"/>
                              <w:rPr>
                                <w:rFonts w:ascii="Jost* 400 Book" w:hAnsi="Jost* 400 Book" w:cs="Calibri"/>
                                <w:color w:val="808080"/>
                                <w:sz w:val="44"/>
                              </w:rPr>
                            </w:pPr>
                            <w:r w:rsidRPr="00621622">
                              <w:rPr>
                                <w:rFonts w:ascii="Jost* 400 Book" w:hAnsi="Jost* 400 Book" w:cs="Calibri"/>
                                <w:color w:val="808080"/>
                                <w:sz w:val="44"/>
                              </w:rPr>
                              <w:t xml:space="preserve">Projekt </w:t>
                            </w:r>
                            <w:r>
                              <w:rPr>
                                <w:rFonts w:ascii="Jost* 400 Book" w:hAnsi="Jost* 400 Book" w:cs="Calibri"/>
                                <w:color w:val="808080"/>
                                <w:sz w:val="44"/>
                              </w:rPr>
                              <w:t>Architektoniczno -Budowlany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079D30" id="_x0000_t202" coordsize="21600,21600" o:spt="202" path="m,l,21600r21600,l21600,xe">
                <v:stroke joinstyle="miter"/>
                <v:path gradientshapeok="t" o:connecttype="rect"/>
              </v:shapetype>
              <v:shape id="Pole tekstowe 1" o:spid="_x0000_s1026" type="#_x0000_t202" style="position:absolute;margin-left:281.45pt;margin-top:54.15pt;width:200.15pt;height:106.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" filled="f" stroked="f">
                <v:textbox>
                  <w:txbxContent>
                    <w:p w14:paraId="4F5C2699" w14:textId="77777777" w:rsidR="00487C35" w:rsidRPr="00743F47" w:rsidRDefault="00487C35" w:rsidP="00F77A8F">
                      <w:pPr>
                        <w:pStyle w:val="Title"/>
                        <w:spacing w:line="240" w:lineRule="auto"/>
                        <w:rPr>
                          <w:rFonts w:ascii="Jost* 400 Book" w:hAnsi="Jost* 400 Book" w:cs="Calibri"/>
                          <w:color w:val="808080"/>
                          <w:sz w:val="44"/>
                        </w:rPr>
                      </w:pPr>
                      <w:r w:rsidRPr="00621622">
                        <w:rPr>
                          <w:rFonts w:ascii="Jost* 400 Book" w:hAnsi="Jost* 400 Book" w:cs="Calibri"/>
                          <w:color w:val="808080"/>
                          <w:sz w:val="44"/>
                        </w:rPr>
                        <w:t xml:space="preserve">Projekt </w:t>
                      </w:r>
                      <w:r>
                        <w:rPr>
                          <w:rFonts w:ascii="Jost* 400 Book" w:hAnsi="Jost* 400 Book" w:cs="Calibri"/>
                          <w:color w:val="808080"/>
                          <w:sz w:val="44"/>
                        </w:rPr>
                        <w:t>Architektoniczno -Budowlany</w:t>
                      </w:r>
                    </w:p>
                  </w:txbxContent>
                </v:textbox>
              </v:shape>
            </w:pict>
          </mc:Fallback>
        </mc:AlternateContent>
      </w:r>
      <w:r w:rsidRPr="00C90062">
        <w:rPr>
          <w:rFonts w:ascii="Jost* 400 Book" w:eastAsia="Calibri" w:hAnsi="Jost* 400 Book"/>
          <w:noProof/>
          <w:kern w:val="0"/>
          <w:sz w:val="18"/>
          <w:szCs w:val="22"/>
          <w:lang w:eastAsia="en-US"/>
        </w:rPr>
        <w:drawing>
          <wp:inline distT="0" distB="0" distL="0" distR="0" wp14:anchorId="165FFCE3" wp14:editId="7B754D74">
            <wp:extent cx="1819275" cy="74676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a:extLst>
                        <a:ext uri="{28A0092B-C50C-407E-A947-70E740481C1C}">
                          <a14:useLocalDpi xmlns:a14="http://schemas.microsoft.com/office/drawing/2010/main" val="0"/>
                        </a:ext>
                      </a:extLst>
                    </a:blip>
                    <a:srcRect l="16972" t="20222" r="17494" b="13902"/>
                    <a:stretch>
                      <a:fillRect/>
                    </a:stretch>
                  </pic:blipFill>
                  <pic:spPr bwMode="auto">
                    <a:xfrm>
                      <a:off x="0" y="0"/>
                      <a:ext cx="1819275" cy="746760"/>
                    </a:xfrm>
                    <a:prstGeom prst="rect">
                      <a:avLst/>
                    </a:prstGeom>
                    <a:noFill/>
                    <a:ln>
                      <a:noFill/>
                    </a:ln>
                  </pic:spPr>
                </pic:pic>
              </a:graphicData>
            </a:graphic>
          </wp:inline>
        </w:drawing>
      </w:r>
      <w:r w:rsidRPr="00C90062">
        <w:rPr>
          <w:rFonts w:ascii="Jost* 400 Book" w:eastAsia="Calibri" w:hAnsi="Jost* 400 Book"/>
          <w:noProof/>
          <w:kern w:val="0"/>
          <w:sz w:val="18"/>
          <w:szCs w:val="22"/>
          <w:lang w:eastAsia="en-US"/>
        </w:rPr>
        <w:br w:type="textWrapping" w:clear="all"/>
      </w:r>
      <w:r w:rsidRPr="00C90062">
        <w:rPr>
          <w:rFonts w:ascii="Jost* 400 Book" w:eastAsia="Calibri" w:hAnsi="Jost* 400 Book"/>
          <w:bCs/>
          <w:noProof/>
          <w:color w:val="595959"/>
          <w:spacing w:val="5"/>
          <w:kern w:val="0"/>
          <w:sz w:val="14"/>
          <w:szCs w:val="22"/>
          <w:lang w:eastAsia="en-US"/>
        </w:rPr>
        <w:t>NAZWA I ADRES JEDNOSTKI PROJEKTOWANIA</w:t>
      </w:r>
      <w:r w:rsidRPr="00C90062">
        <w:rPr>
          <w:rFonts w:ascii="Jost* 400 Book" w:eastAsia="Calibri" w:hAnsi="Jost* 400 Book"/>
          <w:bCs/>
          <w:noProof/>
          <w:color w:val="595959"/>
          <w:spacing w:val="5"/>
          <w:kern w:val="0"/>
          <w:sz w:val="14"/>
          <w:szCs w:val="22"/>
          <w:lang w:eastAsia="en-US"/>
        </w:rPr>
        <w:br/>
      </w:r>
      <w:r w:rsidRPr="00C90062">
        <w:rPr>
          <w:rFonts w:ascii="Jost* 400 Book" w:eastAsia="Calibri" w:hAnsi="Jost* 400 Book"/>
          <w:bCs/>
          <w:noProof/>
          <w:spacing w:val="5"/>
          <w:kern w:val="0"/>
          <w:sz w:val="20"/>
          <w:szCs w:val="22"/>
          <w:lang w:eastAsia="en-US"/>
        </w:rPr>
        <w:t>Łapacz Winkowski Architekci sp. z o. o.</w:t>
      </w:r>
      <w:r w:rsidRPr="00C90062">
        <w:rPr>
          <w:rFonts w:ascii="Jost* 400 Book" w:eastAsia="Calibri" w:hAnsi="Jost* 400 Book"/>
          <w:bCs/>
          <w:noProof/>
          <w:spacing w:val="5"/>
          <w:kern w:val="0"/>
          <w:sz w:val="20"/>
          <w:szCs w:val="22"/>
          <w:lang w:eastAsia="en-US"/>
        </w:rPr>
        <w:br/>
        <w:t>ul. Powstańców Śląskich 112</w:t>
      </w:r>
      <w:r w:rsidRPr="00C90062">
        <w:rPr>
          <w:rFonts w:ascii="Jost* 400 Book" w:eastAsia="Calibri" w:hAnsi="Jost* 400 Book"/>
          <w:bCs/>
          <w:noProof/>
          <w:spacing w:val="5"/>
          <w:kern w:val="0"/>
          <w:sz w:val="20"/>
          <w:szCs w:val="22"/>
          <w:lang w:eastAsia="en-US"/>
        </w:rPr>
        <w:br/>
        <w:t>53-333 Wrocław</w:t>
      </w:r>
      <w:r w:rsidRPr="00C90062">
        <w:rPr>
          <w:rFonts w:ascii="Jost* 400 Book" w:eastAsia="Calibri" w:hAnsi="Jost* 400 Book"/>
          <w:bCs/>
          <w:noProof/>
          <w:spacing w:val="5"/>
          <w:kern w:val="0"/>
          <w:sz w:val="20"/>
          <w:szCs w:val="22"/>
          <w:lang w:eastAsia="en-US"/>
        </w:rPr>
        <w:br/>
        <w:t>tel. 577 805 757</w:t>
      </w:r>
      <w:r w:rsidRPr="00C90062">
        <w:rPr>
          <w:rFonts w:ascii="Jost* 400 Book" w:eastAsia="Calibri" w:hAnsi="Jost* 400 Book"/>
          <w:bCs/>
          <w:noProof/>
          <w:spacing w:val="5"/>
          <w:kern w:val="0"/>
          <w:sz w:val="20"/>
          <w:szCs w:val="22"/>
          <w:lang w:eastAsia="en-US"/>
        </w:rPr>
        <w:br/>
        <w:t>NIP 8992763767</w:t>
      </w:r>
      <w:r w:rsidRPr="00C90062">
        <w:rPr>
          <w:rFonts w:ascii="Jost* 400 Book" w:eastAsia="Calibri" w:hAnsi="Jost* 400 Book"/>
          <w:bCs/>
          <w:noProof/>
          <w:spacing w:val="5"/>
          <w:kern w:val="0"/>
          <w:sz w:val="20"/>
          <w:szCs w:val="22"/>
          <w:lang w:eastAsia="en-US"/>
        </w:rPr>
        <w:br/>
        <w:t>KRS 0000784651</w:t>
      </w:r>
    </w:p>
    <w:tbl>
      <w:tblPr>
        <w:tblW w:w="10499" w:type="dxa"/>
        <w:tblLook w:val="04A0" w:firstRow="1" w:lastRow="0" w:firstColumn="1" w:lastColumn="0" w:noHBand="0" w:noVBand="1"/>
      </w:tblPr>
      <w:tblGrid>
        <w:gridCol w:w="5886"/>
        <w:gridCol w:w="370"/>
        <w:gridCol w:w="4243"/>
      </w:tblGrid>
      <w:tr w:rsidR="00487C35" w:rsidRPr="00C90062" w14:paraId="17A98940" w14:textId="77777777" w:rsidTr="00EA2B0F">
        <w:trPr>
          <w:trHeight w:val="2173"/>
        </w:trPr>
        <w:tc>
          <w:tcPr>
            <w:tcW w:w="5098" w:type="dxa"/>
            <w:shd w:val="clear" w:color="auto" w:fill="auto"/>
            <w:vAlign w:val="bottom"/>
          </w:tcPr>
          <w:tbl>
            <w:tblPr>
              <w:tblpPr w:leftFromText="142" w:rightFromText="142" w:vertAnchor="text" w:tblpY="1"/>
              <w:tblW w:w="5670" w:type="dxa"/>
              <w:tblLook w:val="04A0" w:firstRow="1" w:lastRow="0" w:firstColumn="1" w:lastColumn="0" w:noHBand="0" w:noVBand="1"/>
            </w:tblPr>
            <w:tblGrid>
              <w:gridCol w:w="5670"/>
            </w:tblGrid>
            <w:tr w:rsidR="00487C35" w:rsidRPr="00C90062" w14:paraId="46F7E86F" w14:textId="77777777" w:rsidTr="00AA48B2">
              <w:trPr>
                <w:trHeight w:hRule="exact" w:val="340"/>
              </w:trPr>
              <w:tc>
                <w:tcPr>
                  <w:tcW w:w="5670" w:type="dxa"/>
                  <w:shd w:val="clear" w:color="auto" w:fill="auto"/>
                  <w:vAlign w:val="bottom"/>
                </w:tcPr>
                <w:p w14:paraId="637CD4AD" w14:textId="77777777" w:rsidR="00487C35" w:rsidRPr="00C90062" w:rsidRDefault="00487C35" w:rsidP="00C90062">
                  <w:pPr>
                    <w:suppressAutoHyphens w:val="0"/>
                    <w:spacing w:line="240" w:lineRule="auto"/>
                    <w:jc w:val="left"/>
                    <w:rPr>
                      <w:rFonts w:ascii="Jost* 400 Book" w:eastAsia="Calibri" w:hAnsi="Jost* 400 Book"/>
                      <w:bCs/>
                      <w:noProof/>
                      <w:color w:val="404040"/>
                      <w:spacing w:val="5"/>
                      <w:kern w:val="0"/>
                      <w:sz w:val="16"/>
                      <w:szCs w:val="22"/>
                      <w:lang w:eastAsia="en-US"/>
                    </w:rPr>
                  </w:pPr>
                  <w:r w:rsidRPr="00C90062">
                    <w:rPr>
                      <w:rFonts w:ascii="Jost* 400 Book" w:eastAsia="Calibri" w:hAnsi="Jost* 400 Book"/>
                      <w:bCs/>
                      <w:noProof/>
                      <w:color w:val="595959"/>
                      <w:spacing w:val="5"/>
                      <w:kern w:val="0"/>
                      <w:sz w:val="14"/>
                      <w:szCs w:val="22"/>
                      <w:lang w:eastAsia="en-US"/>
                    </w:rPr>
                    <w:t>NAZWA ZAMIERZENIA BUDOWLANEGO</w:t>
                  </w:r>
                </w:p>
              </w:tc>
            </w:tr>
            <w:tr w:rsidR="00487C35" w:rsidRPr="00C90062" w14:paraId="2B88D7A8" w14:textId="77777777" w:rsidTr="00AA48B2">
              <w:trPr>
                <w:trHeight w:val="340"/>
              </w:trPr>
              <w:tc>
                <w:tcPr>
                  <w:tcW w:w="5670" w:type="dxa"/>
                  <w:shd w:val="clear" w:color="auto" w:fill="auto"/>
                  <w:vAlign w:val="bottom"/>
                </w:tcPr>
                <w:p w14:paraId="2F9CC045" w14:textId="7DD61626" w:rsidR="00487C35" w:rsidRPr="00C90062" w:rsidRDefault="00487C35" w:rsidP="00C90062">
                  <w:pPr>
                    <w:suppressAutoHyphens w:val="0"/>
                    <w:spacing w:line="240" w:lineRule="auto"/>
                    <w:jc w:val="left"/>
                    <w:rPr>
                      <w:rFonts w:ascii="Jost* 400 Book" w:eastAsia="Calibri" w:hAnsi="Jost* 400 Book"/>
                      <w:noProof/>
                      <w:kern w:val="0"/>
                      <w:sz w:val="18"/>
                      <w:szCs w:val="18"/>
                      <w:lang w:eastAsia="en-US"/>
                    </w:rPr>
                  </w:pPr>
                  <w:r w:rsidRPr="00205D1F">
                    <w:rPr>
                      <w:rFonts w:ascii="Jost* 400 Book" w:eastAsia="Calibri" w:hAnsi="Jost* 400 Book"/>
                      <w:noProof/>
                      <w:kern w:val="0"/>
                      <w:sz w:val="18"/>
                      <w:szCs w:val="18"/>
                      <w:lang w:eastAsia="en-US"/>
                    </w:rPr>
                    <w:t>MONTAŻ ZEWNĘTRZNEGO ZBIORNIKA DO CELÓW POŻAROWYCH</w:t>
                  </w:r>
                  <w:r w:rsidR="00FE32EF">
                    <w:rPr>
                      <w:rFonts w:ascii="Jost* 400 Book" w:eastAsia="Calibri" w:hAnsi="Jost* 400 Book"/>
                      <w:noProof/>
                      <w:kern w:val="0"/>
                      <w:sz w:val="18"/>
                      <w:szCs w:val="18"/>
                      <w:lang w:eastAsia="en-US"/>
                    </w:rPr>
                    <w:t xml:space="preserve"> Z ZESTAWEM POMPOWYM</w:t>
                  </w:r>
                  <w:r w:rsidRPr="00205D1F">
                    <w:rPr>
                      <w:rFonts w:ascii="Jost* 400 Book" w:eastAsia="Calibri" w:hAnsi="Jost* 400 Book"/>
                      <w:noProof/>
                      <w:kern w:val="0"/>
                      <w:sz w:val="18"/>
                      <w:szCs w:val="18"/>
                      <w:lang w:eastAsia="en-US"/>
                    </w:rPr>
                    <w:t xml:space="preserve"> ORAZ PRZEBUDOWA POMIESZCZENIA TECHNICZNEGO BUDYNKU SZKOŁY PODSTAWOWEJ IM. WANDY CHOTOMSKIEJ W KIEŁCZOWIE</w:t>
                  </w:r>
                </w:p>
              </w:tc>
            </w:tr>
            <w:tr w:rsidR="00487C35" w:rsidRPr="00C90062" w14:paraId="389B95E1" w14:textId="77777777" w:rsidTr="00AA48B2">
              <w:trPr>
                <w:trHeight w:hRule="exact" w:val="20"/>
              </w:trPr>
              <w:tc>
                <w:tcPr>
                  <w:tcW w:w="5670" w:type="dxa"/>
                  <w:shd w:val="clear" w:color="auto" w:fill="808080"/>
                  <w:vAlign w:val="bottom"/>
                </w:tcPr>
                <w:p w14:paraId="3BC61189" w14:textId="77777777" w:rsidR="00487C35" w:rsidRPr="00C90062" w:rsidRDefault="00487C35" w:rsidP="00C90062">
                  <w:pPr>
                    <w:suppressAutoHyphens w:val="0"/>
                    <w:spacing w:line="240" w:lineRule="auto"/>
                    <w:jc w:val="left"/>
                    <w:rPr>
                      <w:rFonts w:ascii="Jost* 400 Book" w:eastAsia="Calibri" w:hAnsi="Jost* 400 Book"/>
                      <w:bCs/>
                      <w:noProof/>
                      <w:spacing w:val="5"/>
                      <w:kern w:val="0"/>
                      <w:sz w:val="18"/>
                      <w:szCs w:val="18"/>
                      <w:lang w:eastAsia="en-US"/>
                    </w:rPr>
                  </w:pPr>
                </w:p>
              </w:tc>
            </w:tr>
            <w:tr w:rsidR="00487C35" w:rsidRPr="00C90062" w14:paraId="5B52D0C0" w14:textId="77777777" w:rsidTr="00AA48B2">
              <w:trPr>
                <w:trHeight w:hRule="exact" w:val="340"/>
              </w:trPr>
              <w:tc>
                <w:tcPr>
                  <w:tcW w:w="5670" w:type="dxa"/>
                  <w:shd w:val="clear" w:color="auto" w:fill="auto"/>
                  <w:vAlign w:val="bottom"/>
                </w:tcPr>
                <w:p w14:paraId="43D19BCD" w14:textId="77777777" w:rsidR="00487C35" w:rsidRPr="00C90062" w:rsidRDefault="00487C35" w:rsidP="00C90062">
                  <w:pPr>
                    <w:suppressAutoHyphens w:val="0"/>
                    <w:spacing w:line="240" w:lineRule="auto"/>
                    <w:jc w:val="left"/>
                    <w:rPr>
                      <w:rFonts w:ascii="Jost* 400 Book" w:eastAsia="Calibri" w:hAnsi="Jost* 400 Book"/>
                      <w:bCs/>
                      <w:noProof/>
                      <w:color w:val="595959"/>
                      <w:spacing w:val="5"/>
                      <w:kern w:val="0"/>
                      <w:sz w:val="18"/>
                      <w:szCs w:val="18"/>
                      <w:lang w:eastAsia="en-US"/>
                    </w:rPr>
                  </w:pPr>
                  <w:r w:rsidRPr="00C90062">
                    <w:rPr>
                      <w:rFonts w:ascii="Jost* 400 Book" w:eastAsia="Calibri" w:hAnsi="Jost* 400 Book"/>
                      <w:bCs/>
                      <w:noProof/>
                      <w:color w:val="595959"/>
                      <w:spacing w:val="5"/>
                      <w:kern w:val="0"/>
                      <w:sz w:val="14"/>
                      <w:szCs w:val="14"/>
                      <w:lang w:eastAsia="en-US"/>
                    </w:rPr>
                    <w:t>ADRES OBIEKTU BUDOWLANEGO</w:t>
                  </w:r>
                </w:p>
              </w:tc>
            </w:tr>
            <w:tr w:rsidR="00487C35" w:rsidRPr="00C90062" w14:paraId="7AE0E559" w14:textId="77777777" w:rsidTr="00AA48B2">
              <w:trPr>
                <w:trHeight w:val="340"/>
              </w:trPr>
              <w:tc>
                <w:tcPr>
                  <w:tcW w:w="5670" w:type="dxa"/>
                  <w:shd w:val="clear" w:color="auto" w:fill="auto"/>
                  <w:vAlign w:val="bottom"/>
                </w:tcPr>
                <w:p w14:paraId="131F4852" w14:textId="77777777" w:rsidR="00487C35" w:rsidRPr="00C90062" w:rsidRDefault="00487C35" w:rsidP="00DD2ED5">
                  <w:pPr>
                    <w:pStyle w:val="JOSTDANE"/>
                  </w:pPr>
                  <w:r w:rsidRPr="00C90062">
                    <w:t xml:space="preserve">UL. </w:t>
                  </w:r>
                  <w:r w:rsidRPr="00205D1F">
                    <w:t>SZKOLNA</w:t>
                  </w:r>
                  <w:r w:rsidRPr="00C90062">
                    <w:t xml:space="preserve"> </w:t>
                  </w:r>
                  <w:r w:rsidRPr="00205D1F">
                    <w:t>3</w:t>
                  </w:r>
                  <w:r w:rsidRPr="00C90062">
                    <w:t>,</w:t>
                  </w:r>
                </w:p>
                <w:p w14:paraId="32261ADA" w14:textId="77777777" w:rsidR="00487C35" w:rsidRPr="00C90062" w:rsidRDefault="00487C35" w:rsidP="00DD2ED5">
                  <w:pPr>
                    <w:pStyle w:val="JOSTDANE"/>
                  </w:pPr>
                  <w:r w:rsidRPr="00205D1F">
                    <w:t>55-093</w:t>
                  </w:r>
                  <w:r w:rsidRPr="00C90062">
                    <w:t xml:space="preserve"> </w:t>
                  </w:r>
                  <w:r w:rsidRPr="00205D1F">
                    <w:t>KIEŁCZÓW</w:t>
                  </w:r>
                </w:p>
              </w:tc>
            </w:tr>
            <w:tr w:rsidR="00487C35" w:rsidRPr="00C90062" w14:paraId="3AA589E5" w14:textId="77777777" w:rsidTr="00AA48B2">
              <w:trPr>
                <w:trHeight w:hRule="exact" w:val="20"/>
              </w:trPr>
              <w:tc>
                <w:tcPr>
                  <w:tcW w:w="5670" w:type="dxa"/>
                  <w:shd w:val="clear" w:color="auto" w:fill="808080"/>
                  <w:vAlign w:val="bottom"/>
                </w:tcPr>
                <w:p w14:paraId="20CB8477" w14:textId="77777777" w:rsidR="00487C35" w:rsidRPr="00C90062" w:rsidRDefault="00487C35" w:rsidP="00C90062">
                  <w:pPr>
                    <w:suppressAutoHyphens w:val="0"/>
                    <w:spacing w:line="240" w:lineRule="auto"/>
                    <w:jc w:val="left"/>
                    <w:rPr>
                      <w:rFonts w:ascii="Jost* 400 Book" w:eastAsia="Calibri" w:hAnsi="Jost* 400 Book"/>
                      <w:bCs/>
                      <w:noProof/>
                      <w:spacing w:val="5"/>
                      <w:kern w:val="0"/>
                      <w:sz w:val="18"/>
                      <w:szCs w:val="18"/>
                      <w:lang w:eastAsia="en-US"/>
                    </w:rPr>
                  </w:pPr>
                </w:p>
              </w:tc>
            </w:tr>
            <w:tr w:rsidR="00487C35" w:rsidRPr="00C90062" w14:paraId="7348E4BE" w14:textId="77777777" w:rsidTr="00AA48B2">
              <w:trPr>
                <w:trHeight w:hRule="exact" w:val="340"/>
              </w:trPr>
              <w:tc>
                <w:tcPr>
                  <w:tcW w:w="5670" w:type="dxa"/>
                  <w:shd w:val="clear" w:color="auto" w:fill="auto"/>
                  <w:vAlign w:val="bottom"/>
                </w:tcPr>
                <w:p w14:paraId="7BA7E6A9" w14:textId="77777777" w:rsidR="00487C35" w:rsidRPr="00C90062" w:rsidRDefault="00487C35" w:rsidP="00C90062">
                  <w:pPr>
                    <w:suppressAutoHyphens w:val="0"/>
                    <w:spacing w:line="240" w:lineRule="auto"/>
                    <w:jc w:val="left"/>
                    <w:rPr>
                      <w:rFonts w:ascii="Jost* 400 Book" w:eastAsia="Calibri" w:hAnsi="Jost* 400 Book"/>
                      <w:bCs/>
                      <w:noProof/>
                      <w:color w:val="595959"/>
                      <w:spacing w:val="5"/>
                      <w:kern w:val="0"/>
                      <w:sz w:val="18"/>
                      <w:szCs w:val="18"/>
                      <w:lang w:eastAsia="en-US"/>
                    </w:rPr>
                  </w:pPr>
                  <w:r w:rsidRPr="00C90062">
                    <w:rPr>
                      <w:rFonts w:ascii="Jost* 400 Book" w:eastAsia="Calibri" w:hAnsi="Jost* 400 Book"/>
                      <w:bCs/>
                      <w:noProof/>
                      <w:color w:val="595959"/>
                      <w:spacing w:val="5"/>
                      <w:kern w:val="0"/>
                      <w:sz w:val="14"/>
                      <w:szCs w:val="14"/>
                      <w:lang w:eastAsia="en-US"/>
                    </w:rPr>
                    <w:t>KATEGORIA OBIEKTU BUDOWLANEGO</w:t>
                  </w:r>
                </w:p>
              </w:tc>
            </w:tr>
            <w:tr w:rsidR="00487C35" w:rsidRPr="00C90062" w14:paraId="0E52E25C" w14:textId="77777777" w:rsidTr="00AA48B2">
              <w:trPr>
                <w:trHeight w:val="340"/>
              </w:trPr>
              <w:tc>
                <w:tcPr>
                  <w:tcW w:w="5670" w:type="dxa"/>
                  <w:shd w:val="clear" w:color="auto" w:fill="auto"/>
                  <w:vAlign w:val="bottom"/>
                </w:tcPr>
                <w:p w14:paraId="4E7C36E6" w14:textId="77777777" w:rsidR="00487C35" w:rsidRPr="00C90062" w:rsidRDefault="00487C35" w:rsidP="00DD2ED5">
                  <w:pPr>
                    <w:pStyle w:val="JOSTDANE"/>
                    <w:rPr>
                      <w:rFonts w:cs="Calibri"/>
                    </w:rPr>
                  </w:pPr>
                  <w:r w:rsidRPr="00205D1F">
                    <w:t>IX</w:t>
                  </w:r>
                  <w:r w:rsidRPr="00C90062">
                    <w:t xml:space="preserve"> - </w:t>
                  </w:r>
                  <w:r w:rsidRPr="00205D1F">
                    <w:t>BUDYNKI KULTURY, NAUKI I OŚWIATY</w:t>
                  </w:r>
                </w:p>
              </w:tc>
            </w:tr>
            <w:tr w:rsidR="00487C35" w:rsidRPr="00C90062" w14:paraId="712F1B32" w14:textId="77777777" w:rsidTr="00AA48B2">
              <w:trPr>
                <w:trHeight w:hRule="exact" w:val="20"/>
              </w:trPr>
              <w:tc>
                <w:tcPr>
                  <w:tcW w:w="5670" w:type="dxa"/>
                  <w:shd w:val="clear" w:color="auto" w:fill="808080"/>
                  <w:vAlign w:val="bottom"/>
                </w:tcPr>
                <w:p w14:paraId="1CC29DDE" w14:textId="77777777" w:rsidR="00487C35" w:rsidRPr="00C90062" w:rsidRDefault="00487C35" w:rsidP="00C90062">
                  <w:pPr>
                    <w:suppressAutoHyphens w:val="0"/>
                    <w:spacing w:line="240" w:lineRule="auto"/>
                    <w:jc w:val="left"/>
                    <w:rPr>
                      <w:rFonts w:ascii="Jost* 400 Book" w:eastAsia="Calibri" w:hAnsi="Jost* 400 Book"/>
                      <w:bCs/>
                      <w:noProof/>
                      <w:spacing w:val="5"/>
                      <w:kern w:val="0"/>
                      <w:sz w:val="20"/>
                      <w:szCs w:val="22"/>
                      <w:lang w:eastAsia="en-US"/>
                    </w:rPr>
                  </w:pPr>
                </w:p>
              </w:tc>
            </w:tr>
          </w:tbl>
          <w:p w14:paraId="37334D4B" w14:textId="77777777" w:rsidR="00487C35" w:rsidRPr="00C90062" w:rsidRDefault="00487C35" w:rsidP="00C90062">
            <w:pPr>
              <w:suppressAutoHyphens w:val="0"/>
              <w:spacing w:line="240" w:lineRule="auto"/>
              <w:jc w:val="left"/>
              <w:rPr>
                <w:rFonts w:ascii="Jost* 400 Book" w:eastAsia="Calibri" w:hAnsi="Jost* 400 Book"/>
                <w:bCs/>
                <w:noProof/>
                <w:spacing w:val="5"/>
                <w:kern w:val="0"/>
                <w:sz w:val="20"/>
                <w:szCs w:val="22"/>
                <w:lang w:eastAsia="en-US"/>
              </w:rPr>
            </w:pPr>
          </w:p>
        </w:tc>
        <w:tc>
          <w:tcPr>
            <w:tcW w:w="426" w:type="dxa"/>
            <w:shd w:val="clear" w:color="auto" w:fill="auto"/>
          </w:tcPr>
          <w:p w14:paraId="46290119" w14:textId="77777777" w:rsidR="00487C35" w:rsidRPr="00C90062" w:rsidRDefault="00487C35" w:rsidP="00C90062">
            <w:pPr>
              <w:suppressAutoHyphens w:val="0"/>
              <w:spacing w:line="240" w:lineRule="auto"/>
              <w:jc w:val="left"/>
              <w:rPr>
                <w:rFonts w:ascii="Jost* 400 Book" w:eastAsia="Calibri" w:hAnsi="Jost* 400 Book"/>
                <w:bCs/>
                <w:noProof/>
                <w:spacing w:val="5"/>
                <w:kern w:val="0"/>
                <w:sz w:val="20"/>
                <w:szCs w:val="22"/>
                <w:lang w:eastAsia="en-US"/>
              </w:rPr>
            </w:pPr>
          </w:p>
        </w:tc>
        <w:tc>
          <w:tcPr>
            <w:tcW w:w="4975" w:type="dxa"/>
            <w:shd w:val="clear" w:color="auto" w:fill="auto"/>
            <w:vAlign w:val="bottom"/>
          </w:tcPr>
          <w:tbl>
            <w:tblPr>
              <w:tblpPr w:leftFromText="141" w:rightFromText="141" w:horzAnchor="margin" w:tblpY="-495"/>
              <w:tblOverlap w:val="never"/>
              <w:tblW w:w="0" w:type="auto"/>
              <w:tblLook w:val="04A0" w:firstRow="1" w:lastRow="0" w:firstColumn="1" w:lastColumn="0" w:noHBand="0" w:noVBand="1"/>
            </w:tblPr>
            <w:tblGrid>
              <w:gridCol w:w="4027"/>
            </w:tblGrid>
            <w:tr w:rsidR="00487C35" w:rsidRPr="0093154C" w14:paraId="0459B205" w14:textId="77777777" w:rsidTr="00746245">
              <w:trPr>
                <w:trHeight w:hRule="exact" w:val="340"/>
              </w:trPr>
              <w:tc>
                <w:tcPr>
                  <w:tcW w:w="4749" w:type="dxa"/>
                  <w:shd w:val="clear" w:color="auto" w:fill="auto"/>
                  <w:vAlign w:val="bottom"/>
                </w:tcPr>
                <w:p w14:paraId="2E1C0788" w14:textId="77777777" w:rsidR="00487C35" w:rsidRPr="0093154C" w:rsidRDefault="00487C35" w:rsidP="009A16C2">
                  <w:pPr>
                    <w:suppressAutoHyphens w:val="0"/>
                    <w:spacing w:line="240" w:lineRule="auto"/>
                    <w:jc w:val="left"/>
                    <w:rPr>
                      <w:rFonts w:ascii="Jost* 400 Book" w:eastAsia="Calibri" w:hAnsi="Jost* 400 Book"/>
                      <w:bCs/>
                      <w:color w:val="595959"/>
                      <w:spacing w:val="5"/>
                      <w:kern w:val="0"/>
                      <w:sz w:val="16"/>
                      <w:szCs w:val="22"/>
                      <w:lang w:eastAsia="en-US"/>
                    </w:rPr>
                  </w:pPr>
                  <w:r w:rsidRPr="0093154C">
                    <w:rPr>
                      <w:rFonts w:ascii="Jost* 400 Book" w:eastAsia="Calibri" w:hAnsi="Jost* 400 Book"/>
                      <w:bCs/>
                      <w:color w:val="595959"/>
                      <w:spacing w:val="5"/>
                      <w:kern w:val="0"/>
                      <w:sz w:val="14"/>
                      <w:szCs w:val="22"/>
                      <w:lang w:eastAsia="en-US"/>
                    </w:rPr>
                    <w:t>IDENTYFIKATOR DZIAŁKI</w:t>
                  </w:r>
                </w:p>
              </w:tc>
            </w:tr>
            <w:tr w:rsidR="00487C35" w:rsidRPr="0093154C" w14:paraId="5D6B08DC" w14:textId="77777777" w:rsidTr="00746245">
              <w:trPr>
                <w:trHeight w:val="340"/>
              </w:trPr>
              <w:tc>
                <w:tcPr>
                  <w:tcW w:w="4749" w:type="dxa"/>
                  <w:shd w:val="clear" w:color="auto" w:fill="auto"/>
                  <w:vAlign w:val="bottom"/>
                </w:tcPr>
                <w:p w14:paraId="000F137B" w14:textId="77777777" w:rsidR="00487C35" w:rsidRPr="0093154C" w:rsidRDefault="00487C35" w:rsidP="009A16C2">
                  <w:pPr>
                    <w:suppressAutoHyphens w:val="0"/>
                    <w:spacing w:line="240" w:lineRule="auto"/>
                    <w:rPr>
                      <w:rFonts w:ascii="Jost* 400 Book" w:eastAsia="Calibri" w:hAnsi="Jost* 400 Book"/>
                      <w:kern w:val="0"/>
                      <w:sz w:val="18"/>
                      <w:szCs w:val="18"/>
                      <w:lang w:eastAsia="en-US"/>
                    </w:rPr>
                  </w:pPr>
                  <w:r w:rsidRPr="00205D1F">
                    <w:rPr>
                      <w:rFonts w:ascii="Jost* 400 Book" w:eastAsia="Calibri" w:hAnsi="Jost* 400 Book"/>
                      <w:noProof/>
                      <w:kern w:val="0"/>
                      <w:sz w:val="18"/>
                      <w:szCs w:val="22"/>
                      <w:lang w:eastAsia="en-US"/>
                    </w:rPr>
                    <w:t>022302_2.0020.250/5</w:t>
                  </w:r>
                </w:p>
              </w:tc>
            </w:tr>
            <w:tr w:rsidR="00487C35" w:rsidRPr="0093154C" w14:paraId="1E1F6924" w14:textId="77777777" w:rsidTr="00746245">
              <w:trPr>
                <w:trHeight w:hRule="exact" w:val="20"/>
              </w:trPr>
              <w:tc>
                <w:tcPr>
                  <w:tcW w:w="4749" w:type="dxa"/>
                  <w:shd w:val="clear" w:color="auto" w:fill="808080"/>
                  <w:vAlign w:val="bottom"/>
                </w:tcPr>
                <w:p w14:paraId="6E3FBC15" w14:textId="77777777" w:rsidR="00487C35" w:rsidRPr="0093154C" w:rsidRDefault="00487C35" w:rsidP="009A16C2">
                  <w:pPr>
                    <w:suppressAutoHyphens w:val="0"/>
                    <w:spacing w:line="240" w:lineRule="auto"/>
                    <w:jc w:val="left"/>
                    <w:rPr>
                      <w:rFonts w:ascii="Jost* 400 Book" w:eastAsia="Calibri" w:hAnsi="Jost* 400 Book"/>
                      <w:bCs/>
                      <w:spacing w:val="5"/>
                      <w:kern w:val="0"/>
                      <w:sz w:val="20"/>
                      <w:szCs w:val="22"/>
                      <w:lang w:eastAsia="en-US"/>
                    </w:rPr>
                  </w:pPr>
                  <w:r w:rsidRPr="0093154C">
                    <w:rPr>
                      <w:rFonts w:ascii="Jost* 400 Book" w:eastAsia="Calibri" w:hAnsi="Jost* 400 Book"/>
                      <w:bCs/>
                      <w:color w:val="595959"/>
                      <w:spacing w:val="5"/>
                      <w:kern w:val="0"/>
                      <w:sz w:val="14"/>
                      <w:szCs w:val="22"/>
                      <w:lang w:eastAsia="en-US"/>
                    </w:rPr>
                    <w:t>JEDNOSTKA EWIDENCYJNA</w:t>
                  </w:r>
                </w:p>
              </w:tc>
            </w:tr>
            <w:tr w:rsidR="00487C35" w:rsidRPr="0093154C" w14:paraId="529512AA" w14:textId="77777777" w:rsidTr="00746245">
              <w:trPr>
                <w:trHeight w:hRule="exact" w:val="20"/>
              </w:trPr>
              <w:tc>
                <w:tcPr>
                  <w:tcW w:w="4749" w:type="dxa"/>
                  <w:shd w:val="clear" w:color="auto" w:fill="808080"/>
                  <w:vAlign w:val="bottom"/>
                </w:tcPr>
                <w:p w14:paraId="36115921" w14:textId="77777777" w:rsidR="00487C35" w:rsidRPr="0093154C" w:rsidRDefault="00487C35" w:rsidP="009A16C2">
                  <w:pPr>
                    <w:suppressAutoHyphens w:val="0"/>
                    <w:spacing w:line="240" w:lineRule="auto"/>
                    <w:jc w:val="left"/>
                    <w:rPr>
                      <w:rFonts w:ascii="Jost* 400 Book" w:eastAsia="Calibri" w:hAnsi="Jost* 400 Book"/>
                      <w:bCs/>
                      <w:spacing w:val="5"/>
                      <w:kern w:val="0"/>
                      <w:sz w:val="20"/>
                      <w:szCs w:val="22"/>
                      <w:lang w:eastAsia="en-US"/>
                    </w:rPr>
                  </w:pPr>
                </w:p>
              </w:tc>
            </w:tr>
            <w:tr w:rsidR="00487C35" w:rsidRPr="0093154C" w14:paraId="7E57A9FD" w14:textId="77777777" w:rsidTr="00746245">
              <w:trPr>
                <w:trHeight w:hRule="exact" w:val="340"/>
              </w:trPr>
              <w:tc>
                <w:tcPr>
                  <w:tcW w:w="4749" w:type="dxa"/>
                  <w:shd w:val="clear" w:color="auto" w:fill="auto"/>
                  <w:vAlign w:val="bottom"/>
                </w:tcPr>
                <w:p w14:paraId="3BF9EF21" w14:textId="77777777" w:rsidR="00487C35" w:rsidRPr="0093154C" w:rsidRDefault="00487C35" w:rsidP="009A16C2">
                  <w:pPr>
                    <w:suppressAutoHyphens w:val="0"/>
                    <w:spacing w:line="240" w:lineRule="auto"/>
                    <w:jc w:val="left"/>
                    <w:rPr>
                      <w:rFonts w:ascii="Jost* 400 Book" w:eastAsia="Calibri" w:hAnsi="Jost* 400 Book"/>
                      <w:bCs/>
                      <w:color w:val="595959"/>
                      <w:spacing w:val="5"/>
                      <w:kern w:val="0"/>
                      <w:sz w:val="16"/>
                      <w:szCs w:val="22"/>
                      <w:lang w:eastAsia="en-US"/>
                    </w:rPr>
                  </w:pPr>
                  <w:r w:rsidRPr="0093154C">
                    <w:rPr>
                      <w:rFonts w:ascii="Jost* 400 Book" w:eastAsia="Calibri" w:hAnsi="Jost* 400 Book"/>
                      <w:bCs/>
                      <w:color w:val="595959"/>
                      <w:spacing w:val="5"/>
                      <w:kern w:val="0"/>
                      <w:sz w:val="14"/>
                      <w:szCs w:val="22"/>
                      <w:lang w:eastAsia="en-US"/>
                    </w:rPr>
                    <w:t>DANE INWESTORA</w:t>
                  </w:r>
                </w:p>
              </w:tc>
            </w:tr>
            <w:tr w:rsidR="00487C35" w:rsidRPr="0093154C" w14:paraId="062283D4" w14:textId="77777777" w:rsidTr="00AA48B2">
              <w:trPr>
                <w:trHeight w:val="634"/>
              </w:trPr>
              <w:tc>
                <w:tcPr>
                  <w:tcW w:w="4749" w:type="dxa"/>
                  <w:shd w:val="clear" w:color="auto" w:fill="auto"/>
                  <w:vAlign w:val="bottom"/>
                </w:tcPr>
                <w:p w14:paraId="0421496C" w14:textId="77777777" w:rsidR="00487C35" w:rsidRPr="0093154C" w:rsidRDefault="00487C35" w:rsidP="009A16C2">
                  <w:pPr>
                    <w:suppressAutoHyphens w:val="0"/>
                    <w:spacing w:line="240" w:lineRule="auto"/>
                    <w:jc w:val="left"/>
                    <w:rPr>
                      <w:rFonts w:ascii="Jost* 400 Book" w:eastAsia="Arial Unicode MS" w:hAnsi="Jost* 400 Book" w:cs="Calibri"/>
                      <w:kern w:val="0"/>
                      <w:sz w:val="18"/>
                      <w:szCs w:val="18"/>
                      <w:lang w:eastAsia="en-US"/>
                    </w:rPr>
                  </w:pPr>
                  <w:r w:rsidRPr="00205D1F">
                    <w:rPr>
                      <w:rFonts w:ascii="Jost* 400 Book" w:eastAsia="Calibri" w:hAnsi="Jost* 400 Book"/>
                      <w:noProof/>
                      <w:kern w:val="0"/>
                      <w:sz w:val="18"/>
                      <w:szCs w:val="22"/>
                      <w:lang w:eastAsia="en-US"/>
                    </w:rPr>
                    <w:t>GMINA DŁUGOŁĘKA GV</w:t>
                  </w:r>
                </w:p>
                <w:p w14:paraId="0C0A671D" w14:textId="77777777" w:rsidR="00487C35" w:rsidRPr="0093154C" w:rsidRDefault="00487C35" w:rsidP="009A16C2">
                  <w:pPr>
                    <w:suppressAutoHyphens w:val="0"/>
                    <w:spacing w:line="240" w:lineRule="auto"/>
                    <w:jc w:val="left"/>
                    <w:rPr>
                      <w:rFonts w:ascii="Jost* 400 Book" w:eastAsia="Calibri" w:hAnsi="Jost* 400 Book"/>
                      <w:kern w:val="0"/>
                      <w:sz w:val="18"/>
                      <w:szCs w:val="18"/>
                      <w:lang w:eastAsia="en-US"/>
                    </w:rPr>
                  </w:pPr>
                  <w:r w:rsidRPr="0093154C">
                    <w:rPr>
                      <w:rFonts w:ascii="Jost* 400 Book" w:eastAsia="Arial Unicode MS" w:hAnsi="Jost* 400 Book" w:cs="Calibri"/>
                      <w:kern w:val="0"/>
                      <w:sz w:val="18"/>
                      <w:szCs w:val="18"/>
                      <w:lang w:eastAsia="en-US"/>
                    </w:rPr>
                    <w:t xml:space="preserve">UL. </w:t>
                  </w:r>
                  <w:r w:rsidRPr="00205D1F">
                    <w:rPr>
                      <w:rFonts w:ascii="Jost* 400 Book" w:eastAsia="Arial Unicode MS" w:hAnsi="Jost* 400 Book" w:cs="Calibri"/>
                      <w:noProof/>
                      <w:kern w:val="0"/>
                      <w:sz w:val="18"/>
                      <w:szCs w:val="18"/>
                      <w:lang w:eastAsia="en-US"/>
                    </w:rPr>
                    <w:t>ROBOTNICZA</w:t>
                  </w:r>
                  <w:r w:rsidRPr="0093154C">
                    <w:rPr>
                      <w:rFonts w:ascii="Jost* 400 Book" w:eastAsia="Arial Unicode MS" w:hAnsi="Jost* 400 Book" w:cs="Calibri"/>
                      <w:kern w:val="0"/>
                      <w:sz w:val="18"/>
                      <w:szCs w:val="18"/>
                      <w:lang w:eastAsia="en-US"/>
                    </w:rPr>
                    <w:t xml:space="preserve"> </w:t>
                  </w:r>
                  <w:r w:rsidRPr="00205D1F">
                    <w:rPr>
                      <w:rFonts w:ascii="Jost* 400 Book" w:eastAsia="Calibri" w:hAnsi="Jost* 400 Book"/>
                      <w:noProof/>
                      <w:kern w:val="0"/>
                      <w:sz w:val="18"/>
                      <w:szCs w:val="22"/>
                      <w:lang w:eastAsia="en-US"/>
                    </w:rPr>
                    <w:t>12</w:t>
                  </w:r>
                  <w:r w:rsidRPr="0093154C">
                    <w:rPr>
                      <w:rFonts w:ascii="Jost* 400 Book" w:eastAsia="Arial Unicode MS" w:hAnsi="Jost* 400 Book" w:cs="Calibri"/>
                      <w:kern w:val="0"/>
                      <w:sz w:val="18"/>
                      <w:szCs w:val="18"/>
                      <w:lang w:eastAsia="en-US"/>
                    </w:rPr>
                    <w:t xml:space="preserve">, </w:t>
                  </w:r>
                  <w:r w:rsidRPr="00205D1F">
                    <w:rPr>
                      <w:rFonts w:ascii="Jost* 400 Book" w:eastAsia="Calibri" w:hAnsi="Jost* 400 Book"/>
                      <w:noProof/>
                      <w:kern w:val="0"/>
                      <w:sz w:val="18"/>
                      <w:szCs w:val="22"/>
                      <w:lang w:eastAsia="en-US"/>
                    </w:rPr>
                    <w:t>55-095</w:t>
                  </w:r>
                  <w:r w:rsidRPr="0093154C">
                    <w:rPr>
                      <w:rFonts w:ascii="Jost* 400 Book" w:eastAsia="Arial Unicode MS" w:hAnsi="Jost* 400 Book" w:cs="Calibri"/>
                      <w:kern w:val="0"/>
                      <w:sz w:val="18"/>
                      <w:szCs w:val="18"/>
                      <w:lang w:eastAsia="en-US"/>
                    </w:rPr>
                    <w:t xml:space="preserve"> </w:t>
                  </w:r>
                  <w:r w:rsidRPr="0093154C">
                    <w:rPr>
                      <w:rFonts w:ascii="Jost* 400 Book" w:eastAsia="Calibri" w:hAnsi="Jost* 400 Book"/>
                      <w:kern w:val="0"/>
                      <w:sz w:val="18"/>
                      <w:szCs w:val="22"/>
                      <w:lang w:eastAsia="en-US"/>
                    </w:rPr>
                    <w:fldChar w:fldCharType="begin"/>
                  </w:r>
                  <w:r w:rsidRPr="0093154C">
                    <w:rPr>
                      <w:rFonts w:ascii="Jost* 400 Book" w:eastAsia="Calibri" w:hAnsi="Jost* 400 Book"/>
                      <w:kern w:val="0"/>
                      <w:sz w:val="18"/>
                      <w:szCs w:val="22"/>
                      <w:lang w:eastAsia="en-US"/>
                    </w:rPr>
                    <w:instrText xml:space="preserve"> LINK Excel.Sheet.12 "\\\\10.0.1.3\\public\\1. PROJEKTY\\0_PROJEKT_SZABLON\\16. PROJEKT BUDOWLANY\\16-5. OPIS TECHNICZNY\\dane inwestycji.xlsx" "Arkusz1!W8K2" \a \t  \* MERGEFORMAT </w:instrText>
                  </w:r>
                  <w:r w:rsidRPr="0093154C">
                    <w:rPr>
                      <w:rFonts w:ascii="Jost* 400 Book" w:eastAsia="Calibri" w:hAnsi="Jost* 400 Book"/>
                      <w:kern w:val="0"/>
                      <w:sz w:val="18"/>
                      <w:szCs w:val="22"/>
                      <w:lang w:eastAsia="en-US"/>
                    </w:rPr>
                    <w:fldChar w:fldCharType="separate"/>
                  </w:r>
                  <w:r w:rsidRPr="00205D1F">
                    <w:rPr>
                      <w:rFonts w:ascii="Jost* 400 Book" w:eastAsia="Calibri" w:hAnsi="Jost* 400 Book"/>
                      <w:noProof/>
                      <w:kern w:val="0"/>
                      <w:sz w:val="18"/>
                      <w:szCs w:val="22"/>
                      <w:lang w:eastAsia="en-US"/>
                    </w:rPr>
                    <w:t>DŁUGOŁĘKA</w:t>
                  </w:r>
                  <w:r w:rsidRPr="0093154C">
                    <w:rPr>
                      <w:rFonts w:ascii="Jost* 400 Book" w:eastAsia="Calibri" w:hAnsi="Jost* 400 Book"/>
                      <w:kern w:val="0"/>
                      <w:sz w:val="18"/>
                      <w:szCs w:val="22"/>
                      <w:lang w:eastAsia="en-US"/>
                    </w:rPr>
                    <w:t xml:space="preserve"> </w:t>
                  </w:r>
                  <w:r w:rsidRPr="0093154C">
                    <w:rPr>
                      <w:rFonts w:ascii="Jost* 400 Book" w:eastAsia="Calibri" w:hAnsi="Jost* 400 Book"/>
                      <w:kern w:val="0"/>
                      <w:sz w:val="18"/>
                      <w:szCs w:val="22"/>
                      <w:lang w:eastAsia="en-US"/>
                    </w:rPr>
                    <w:fldChar w:fldCharType="end"/>
                  </w:r>
                </w:p>
              </w:tc>
            </w:tr>
            <w:tr w:rsidR="00487C35" w:rsidRPr="0093154C" w14:paraId="1C06F089" w14:textId="77777777" w:rsidTr="00746245">
              <w:trPr>
                <w:trHeight w:hRule="exact" w:val="20"/>
              </w:trPr>
              <w:tc>
                <w:tcPr>
                  <w:tcW w:w="4749" w:type="dxa"/>
                  <w:shd w:val="clear" w:color="auto" w:fill="808080"/>
                  <w:vAlign w:val="bottom"/>
                </w:tcPr>
                <w:p w14:paraId="752809A5" w14:textId="77777777" w:rsidR="00487C35" w:rsidRPr="0093154C" w:rsidRDefault="00487C35" w:rsidP="009A16C2">
                  <w:pPr>
                    <w:suppressAutoHyphens w:val="0"/>
                    <w:spacing w:line="240" w:lineRule="auto"/>
                    <w:jc w:val="left"/>
                    <w:rPr>
                      <w:rFonts w:ascii="Jost* 400 Book" w:eastAsia="Calibri" w:hAnsi="Jost* 400 Book"/>
                      <w:bCs/>
                      <w:spacing w:val="5"/>
                      <w:kern w:val="0"/>
                      <w:sz w:val="20"/>
                      <w:szCs w:val="22"/>
                      <w:lang w:eastAsia="en-US"/>
                    </w:rPr>
                  </w:pPr>
                </w:p>
              </w:tc>
            </w:tr>
          </w:tbl>
          <w:p w14:paraId="51467955" w14:textId="77777777" w:rsidR="00487C35" w:rsidRPr="00C90062" w:rsidRDefault="00487C35" w:rsidP="00C90062">
            <w:pPr>
              <w:suppressAutoHyphens w:val="0"/>
              <w:spacing w:line="240" w:lineRule="auto"/>
              <w:jc w:val="left"/>
              <w:rPr>
                <w:rFonts w:ascii="Jost* 400 Book" w:eastAsia="Calibri" w:hAnsi="Jost* 400 Book"/>
                <w:bCs/>
                <w:noProof/>
                <w:spacing w:val="5"/>
                <w:kern w:val="0"/>
                <w:sz w:val="20"/>
                <w:szCs w:val="22"/>
                <w:lang w:eastAsia="en-US"/>
              </w:rPr>
            </w:pPr>
          </w:p>
        </w:tc>
      </w:tr>
    </w:tbl>
    <w:p w14:paraId="5E0307C8" w14:textId="77777777" w:rsidR="00487C35" w:rsidRPr="00C90062" w:rsidRDefault="00487C35" w:rsidP="00F77A8F">
      <w:pPr>
        <w:suppressAutoHyphens w:val="0"/>
        <w:spacing w:after="160" w:line="259" w:lineRule="auto"/>
        <w:jc w:val="left"/>
        <w:rPr>
          <w:rFonts w:ascii="Jost* 400 Book" w:eastAsia="Calibri" w:hAnsi="Jost* 400 Book"/>
          <w:bCs/>
          <w:noProof/>
          <w:spacing w:val="5"/>
          <w:kern w:val="0"/>
          <w:sz w:val="16"/>
          <w:szCs w:val="22"/>
          <w:lang w:eastAsia="en-US"/>
        </w:rPr>
      </w:pPr>
    </w:p>
    <w:tbl>
      <w:tblPr>
        <w:tblW w:w="10505" w:type="dxa"/>
        <w:tblLook w:val="04A0" w:firstRow="1" w:lastRow="0" w:firstColumn="1" w:lastColumn="0" w:noHBand="0" w:noVBand="1"/>
      </w:tblPr>
      <w:tblGrid>
        <w:gridCol w:w="1755"/>
        <w:gridCol w:w="1099"/>
        <w:gridCol w:w="2423"/>
        <w:gridCol w:w="1811"/>
        <w:gridCol w:w="1843"/>
        <w:gridCol w:w="1574"/>
      </w:tblGrid>
      <w:tr w:rsidR="00487C35" w:rsidRPr="00C90062" w14:paraId="148D43D1" w14:textId="77777777" w:rsidTr="00AA48B2">
        <w:trPr>
          <w:trHeight w:hRule="exact" w:val="468"/>
        </w:trPr>
        <w:tc>
          <w:tcPr>
            <w:tcW w:w="1755" w:type="dxa"/>
            <w:shd w:val="clear" w:color="auto" w:fill="auto"/>
          </w:tcPr>
          <w:p w14:paraId="354E71F4" w14:textId="77777777" w:rsidR="00487C35" w:rsidRPr="00C90062" w:rsidRDefault="00487C35" w:rsidP="00F77A8F">
            <w:pPr>
              <w:suppressAutoHyphens w:val="0"/>
              <w:spacing w:after="160" w:line="240" w:lineRule="auto"/>
              <w:jc w:val="left"/>
              <w:rPr>
                <w:rFonts w:ascii="Jost* 400 Book" w:eastAsia="Calibri" w:hAnsi="Jost* 400 Book"/>
                <w:bCs/>
                <w:noProof/>
                <w:color w:val="595959"/>
                <w:spacing w:val="5"/>
                <w:kern w:val="0"/>
                <w:sz w:val="14"/>
                <w:szCs w:val="22"/>
                <w:lang w:eastAsia="en-US"/>
              </w:rPr>
            </w:pPr>
            <w:r w:rsidRPr="00C90062">
              <w:rPr>
                <w:rFonts w:ascii="Jost* 400 Book" w:eastAsia="Calibri" w:hAnsi="Jost* 400 Book"/>
                <w:bCs/>
                <w:noProof/>
                <w:color w:val="595959"/>
                <w:spacing w:val="5"/>
                <w:kern w:val="0"/>
                <w:sz w:val="14"/>
                <w:szCs w:val="22"/>
                <w:lang w:eastAsia="en-US"/>
              </w:rPr>
              <w:t>SPECJALNOŚĆ</w:t>
            </w:r>
          </w:p>
        </w:tc>
        <w:tc>
          <w:tcPr>
            <w:tcW w:w="1099" w:type="dxa"/>
          </w:tcPr>
          <w:p w14:paraId="1D765F81" w14:textId="77777777" w:rsidR="00487C35" w:rsidRPr="00C90062" w:rsidRDefault="00487C35" w:rsidP="00F77A8F">
            <w:pPr>
              <w:suppressAutoHyphens w:val="0"/>
              <w:spacing w:after="160" w:line="240" w:lineRule="auto"/>
              <w:jc w:val="left"/>
              <w:rPr>
                <w:rFonts w:ascii="Jost* 400 Book" w:eastAsia="Calibri" w:hAnsi="Jost* 400 Book"/>
                <w:bCs/>
                <w:noProof/>
                <w:color w:val="595959"/>
                <w:spacing w:val="5"/>
                <w:kern w:val="0"/>
                <w:sz w:val="14"/>
                <w:szCs w:val="22"/>
                <w:lang w:eastAsia="en-US"/>
              </w:rPr>
            </w:pPr>
            <w:r w:rsidRPr="00C90062">
              <w:rPr>
                <w:rFonts w:ascii="Jost* 400 Book" w:eastAsia="Calibri" w:hAnsi="Jost* 400 Book"/>
                <w:bCs/>
                <w:noProof/>
                <w:color w:val="595959"/>
                <w:spacing w:val="5"/>
                <w:kern w:val="0"/>
                <w:sz w:val="14"/>
                <w:szCs w:val="22"/>
                <w:lang w:eastAsia="en-US"/>
              </w:rPr>
              <w:t>FUNKCJA</w:t>
            </w:r>
          </w:p>
        </w:tc>
        <w:tc>
          <w:tcPr>
            <w:tcW w:w="2423" w:type="dxa"/>
            <w:shd w:val="clear" w:color="auto" w:fill="auto"/>
          </w:tcPr>
          <w:p w14:paraId="613AA4BD" w14:textId="77777777" w:rsidR="00487C35" w:rsidRPr="00C90062" w:rsidRDefault="00487C35" w:rsidP="00F77A8F">
            <w:pPr>
              <w:suppressAutoHyphens w:val="0"/>
              <w:spacing w:after="160" w:line="240" w:lineRule="auto"/>
              <w:jc w:val="left"/>
              <w:rPr>
                <w:rFonts w:ascii="Jost* 400 Book" w:eastAsia="Calibri" w:hAnsi="Jost* 400 Book"/>
                <w:bCs/>
                <w:noProof/>
                <w:color w:val="595959"/>
                <w:spacing w:val="5"/>
                <w:kern w:val="0"/>
                <w:sz w:val="14"/>
                <w:szCs w:val="22"/>
                <w:lang w:eastAsia="en-US"/>
              </w:rPr>
            </w:pPr>
            <w:r w:rsidRPr="00C90062">
              <w:rPr>
                <w:rFonts w:ascii="Jost* 400 Book" w:eastAsia="Calibri" w:hAnsi="Jost* 400 Book"/>
                <w:bCs/>
                <w:noProof/>
                <w:color w:val="595959"/>
                <w:spacing w:val="5"/>
                <w:kern w:val="0"/>
                <w:sz w:val="14"/>
                <w:szCs w:val="22"/>
                <w:lang w:eastAsia="en-US"/>
              </w:rPr>
              <w:t>IMIĘ I NAZWISKO</w:t>
            </w:r>
          </w:p>
        </w:tc>
        <w:tc>
          <w:tcPr>
            <w:tcW w:w="1811" w:type="dxa"/>
            <w:shd w:val="clear" w:color="auto" w:fill="auto"/>
          </w:tcPr>
          <w:p w14:paraId="21CECE70" w14:textId="77777777" w:rsidR="00487C35" w:rsidRPr="00C90062" w:rsidRDefault="00487C35" w:rsidP="00F77A8F">
            <w:pPr>
              <w:suppressAutoHyphens w:val="0"/>
              <w:spacing w:after="160" w:line="240" w:lineRule="auto"/>
              <w:jc w:val="left"/>
              <w:rPr>
                <w:rFonts w:ascii="Jost* 400 Book" w:eastAsia="Calibri" w:hAnsi="Jost* 400 Book"/>
                <w:bCs/>
                <w:noProof/>
                <w:color w:val="595959"/>
                <w:spacing w:val="5"/>
                <w:kern w:val="0"/>
                <w:sz w:val="14"/>
                <w:szCs w:val="22"/>
                <w:lang w:eastAsia="en-US"/>
              </w:rPr>
            </w:pPr>
            <w:r w:rsidRPr="00C90062">
              <w:rPr>
                <w:rFonts w:ascii="Jost* 400 Book" w:eastAsia="Calibri" w:hAnsi="Jost* 400 Book"/>
                <w:bCs/>
                <w:noProof/>
                <w:color w:val="595959"/>
                <w:spacing w:val="5"/>
                <w:kern w:val="0"/>
                <w:sz w:val="14"/>
                <w:szCs w:val="22"/>
                <w:lang w:eastAsia="en-US"/>
              </w:rPr>
              <w:t>NUMER UPRAWNIEŃ</w:t>
            </w:r>
          </w:p>
        </w:tc>
        <w:tc>
          <w:tcPr>
            <w:tcW w:w="1843" w:type="dxa"/>
            <w:shd w:val="clear" w:color="auto" w:fill="auto"/>
          </w:tcPr>
          <w:p w14:paraId="15D2681F" w14:textId="77777777" w:rsidR="00487C35" w:rsidRPr="00C90062" w:rsidRDefault="00487C35" w:rsidP="00F77A8F">
            <w:pPr>
              <w:suppressAutoHyphens w:val="0"/>
              <w:spacing w:after="160" w:line="240" w:lineRule="auto"/>
              <w:jc w:val="left"/>
              <w:rPr>
                <w:rFonts w:ascii="Jost* 400 Book" w:eastAsia="Calibri" w:hAnsi="Jost* 400 Book"/>
                <w:bCs/>
                <w:noProof/>
                <w:color w:val="595959"/>
                <w:spacing w:val="5"/>
                <w:kern w:val="0"/>
                <w:sz w:val="14"/>
                <w:szCs w:val="22"/>
                <w:lang w:eastAsia="en-US"/>
              </w:rPr>
            </w:pPr>
            <w:r w:rsidRPr="00C90062">
              <w:rPr>
                <w:rFonts w:ascii="Jost* 400 Book" w:eastAsia="Calibri" w:hAnsi="Jost* 400 Book"/>
                <w:bCs/>
                <w:noProof/>
                <w:color w:val="595959"/>
                <w:spacing w:val="5"/>
                <w:kern w:val="0"/>
                <w:sz w:val="14"/>
                <w:szCs w:val="22"/>
                <w:lang w:eastAsia="en-US"/>
              </w:rPr>
              <w:t>DATA OPRACOWANIA</w:t>
            </w:r>
          </w:p>
        </w:tc>
        <w:tc>
          <w:tcPr>
            <w:tcW w:w="1574" w:type="dxa"/>
            <w:shd w:val="clear" w:color="auto" w:fill="auto"/>
          </w:tcPr>
          <w:p w14:paraId="43F1210A" w14:textId="77777777" w:rsidR="00487C35" w:rsidRPr="00C90062" w:rsidRDefault="00487C35" w:rsidP="00F77A8F">
            <w:pPr>
              <w:suppressAutoHyphens w:val="0"/>
              <w:spacing w:after="160" w:line="240" w:lineRule="auto"/>
              <w:jc w:val="left"/>
              <w:rPr>
                <w:rFonts w:ascii="Jost* 400 Book" w:eastAsia="Calibri" w:hAnsi="Jost* 400 Book"/>
                <w:bCs/>
                <w:noProof/>
                <w:color w:val="595959"/>
                <w:spacing w:val="5"/>
                <w:kern w:val="0"/>
                <w:sz w:val="14"/>
                <w:szCs w:val="22"/>
                <w:lang w:eastAsia="en-US"/>
              </w:rPr>
            </w:pPr>
            <w:r w:rsidRPr="00C90062">
              <w:rPr>
                <w:rFonts w:ascii="Jost* 400 Book" w:eastAsia="Calibri" w:hAnsi="Jost* 400 Book"/>
                <w:bCs/>
                <w:noProof/>
                <w:color w:val="595959"/>
                <w:spacing w:val="5"/>
                <w:kern w:val="0"/>
                <w:sz w:val="14"/>
                <w:szCs w:val="22"/>
                <w:lang w:eastAsia="en-US"/>
              </w:rPr>
              <w:t>PODPIS</w:t>
            </w:r>
          </w:p>
        </w:tc>
      </w:tr>
      <w:tr w:rsidR="00487C35" w:rsidRPr="00C90062" w14:paraId="706EC81A" w14:textId="77777777" w:rsidTr="00AA48B2">
        <w:trPr>
          <w:trHeight w:hRule="exact" w:val="234"/>
        </w:trPr>
        <w:tc>
          <w:tcPr>
            <w:tcW w:w="10505" w:type="dxa"/>
            <w:gridSpan w:val="6"/>
            <w:shd w:val="clear" w:color="auto" w:fill="auto"/>
          </w:tcPr>
          <w:p w14:paraId="0A6F71D6" w14:textId="77777777" w:rsidR="00487C35" w:rsidRPr="00C90062" w:rsidRDefault="00487C35" w:rsidP="00F77A8F">
            <w:pPr>
              <w:suppressAutoHyphens w:val="0"/>
              <w:spacing w:after="160" w:line="240" w:lineRule="auto"/>
              <w:jc w:val="left"/>
              <w:rPr>
                <w:rFonts w:ascii="Jost* 400 Book" w:eastAsia="Calibri" w:hAnsi="Jost* 400 Book"/>
                <w:bCs/>
                <w:noProof/>
                <w:color w:val="595959"/>
                <w:spacing w:val="5"/>
                <w:kern w:val="0"/>
                <w:sz w:val="14"/>
                <w:szCs w:val="22"/>
                <w:lang w:eastAsia="en-US"/>
              </w:rPr>
            </w:pPr>
            <w:r w:rsidRPr="00C90062">
              <w:rPr>
                <w:rFonts w:ascii="Jost* 400 Book" w:eastAsia="Calibri" w:hAnsi="Jost* 400 Book"/>
                <w:bCs/>
                <w:noProof/>
                <w:color w:val="595959"/>
                <w:spacing w:val="5"/>
                <w:kern w:val="0"/>
                <w:sz w:val="14"/>
                <w:szCs w:val="22"/>
                <w:lang w:eastAsia="en-US"/>
              </w:rPr>
              <w:t>PROJEKTANT</w:t>
            </w:r>
          </w:p>
        </w:tc>
      </w:tr>
      <w:tr w:rsidR="00487C35" w:rsidRPr="00C90062" w14:paraId="0D08C64A" w14:textId="77777777" w:rsidTr="00AA48B2">
        <w:trPr>
          <w:trHeight w:val="701"/>
        </w:trPr>
        <w:tc>
          <w:tcPr>
            <w:tcW w:w="1755" w:type="dxa"/>
            <w:shd w:val="clear" w:color="auto" w:fill="F2F2F2"/>
            <w:vAlign w:val="center"/>
          </w:tcPr>
          <w:p w14:paraId="64FF7179" w14:textId="77777777" w:rsidR="00487C35" w:rsidRPr="00C90062" w:rsidRDefault="00487C35" w:rsidP="00F77A8F">
            <w:pPr>
              <w:spacing w:line="160" w:lineRule="exact"/>
              <w:ind w:hanging="11"/>
              <w:rPr>
                <w:rFonts w:ascii="Jost* 300 Light" w:hAnsi="Jost* 300 Light" w:cs="Calibri"/>
                <w:noProof/>
                <w:sz w:val="16"/>
                <w:szCs w:val="16"/>
              </w:rPr>
            </w:pPr>
            <w:r w:rsidRPr="00C90062">
              <w:rPr>
                <w:rFonts w:ascii="Jost* 300 Light" w:hAnsi="Jost* 300 Light" w:cs="Calibri"/>
                <w:noProof/>
                <w:sz w:val="16"/>
                <w:szCs w:val="16"/>
              </w:rPr>
              <w:t>Architektoniczna</w:t>
            </w:r>
          </w:p>
        </w:tc>
        <w:tc>
          <w:tcPr>
            <w:tcW w:w="1099" w:type="dxa"/>
            <w:shd w:val="clear" w:color="auto" w:fill="D9D9D9"/>
            <w:vAlign w:val="center"/>
          </w:tcPr>
          <w:p w14:paraId="36B11BAE" w14:textId="77777777" w:rsidR="00487C35" w:rsidRPr="00C90062" w:rsidRDefault="00487C35" w:rsidP="00F77A8F">
            <w:pPr>
              <w:spacing w:line="240" w:lineRule="auto"/>
              <w:ind w:hanging="12"/>
              <w:jc w:val="left"/>
              <w:rPr>
                <w:rFonts w:ascii="Jost* 300 Light" w:hAnsi="Jost* 300 Light" w:cs="Calibri"/>
                <w:noProof/>
                <w:sz w:val="16"/>
                <w:szCs w:val="16"/>
              </w:rPr>
            </w:pPr>
            <w:r w:rsidRPr="00C90062">
              <w:rPr>
                <w:rFonts w:ascii="Jost* 300 Light" w:hAnsi="Jost* 300 Light" w:cs="Calibri"/>
                <w:noProof/>
                <w:sz w:val="16"/>
                <w:szCs w:val="16"/>
              </w:rPr>
              <w:t>Projektant</w:t>
            </w:r>
          </w:p>
        </w:tc>
        <w:tc>
          <w:tcPr>
            <w:tcW w:w="2423" w:type="dxa"/>
            <w:shd w:val="clear" w:color="auto" w:fill="F2F2F2"/>
            <w:vAlign w:val="center"/>
          </w:tcPr>
          <w:p w14:paraId="437FAB31" w14:textId="77777777" w:rsidR="00487C35" w:rsidRPr="00C90062" w:rsidRDefault="00487C35" w:rsidP="00F77A8F">
            <w:pPr>
              <w:spacing w:line="240" w:lineRule="auto"/>
              <w:ind w:hanging="12"/>
              <w:jc w:val="left"/>
              <w:rPr>
                <w:rFonts w:ascii="Jost* 300 Light" w:hAnsi="Jost* 300 Light" w:cs="Calibri"/>
                <w:noProof/>
                <w:sz w:val="16"/>
                <w:szCs w:val="16"/>
              </w:rPr>
            </w:pPr>
            <w:r w:rsidRPr="00205D1F">
              <w:rPr>
                <w:rFonts w:ascii="Jost* 300 Light" w:hAnsi="Jost* 300 Light" w:cs="Calibri"/>
                <w:noProof/>
                <w:sz w:val="16"/>
                <w:szCs w:val="16"/>
              </w:rPr>
              <w:t>mgr inż. arch.</w:t>
            </w:r>
            <w:r w:rsidRPr="00C90062">
              <w:rPr>
                <w:rFonts w:ascii="Jost* 300 Light" w:hAnsi="Jost* 300 Light" w:cs="Calibri"/>
                <w:noProof/>
                <w:sz w:val="16"/>
                <w:szCs w:val="16"/>
              </w:rPr>
              <w:br/>
            </w:r>
            <w:r w:rsidRPr="00205D1F">
              <w:rPr>
                <w:rFonts w:ascii="Jost* 300 Light" w:hAnsi="Jost* 300 Light" w:cs="Calibri"/>
                <w:noProof/>
                <w:sz w:val="16"/>
                <w:szCs w:val="16"/>
              </w:rPr>
              <w:t>Marcin Winkowski</w:t>
            </w:r>
          </w:p>
        </w:tc>
        <w:tc>
          <w:tcPr>
            <w:tcW w:w="1811" w:type="dxa"/>
            <w:shd w:val="clear" w:color="auto" w:fill="D9D9D9"/>
            <w:vAlign w:val="center"/>
          </w:tcPr>
          <w:p w14:paraId="13D74D7F" w14:textId="77777777" w:rsidR="00487C35" w:rsidRPr="00C90062" w:rsidRDefault="00487C35" w:rsidP="00F77A8F">
            <w:pPr>
              <w:spacing w:line="240" w:lineRule="auto"/>
              <w:ind w:hanging="12"/>
              <w:jc w:val="left"/>
              <w:rPr>
                <w:rFonts w:ascii="Jost* 300 Light" w:hAnsi="Jost* 300 Light" w:cs="Calibri"/>
                <w:noProof/>
                <w:sz w:val="16"/>
                <w:szCs w:val="16"/>
              </w:rPr>
            </w:pPr>
            <w:r w:rsidRPr="00205D1F">
              <w:rPr>
                <w:rFonts w:ascii="Jost* 300 Light" w:hAnsi="Jost* 300 Light" w:cs="Calibri"/>
                <w:noProof/>
                <w:sz w:val="16"/>
                <w:szCs w:val="16"/>
              </w:rPr>
              <w:t>WP-OIA /OKK/UpB/17/2010</w:t>
            </w:r>
          </w:p>
        </w:tc>
        <w:tc>
          <w:tcPr>
            <w:tcW w:w="1843" w:type="dxa"/>
            <w:shd w:val="clear" w:color="auto" w:fill="F2F2F2"/>
            <w:vAlign w:val="center"/>
          </w:tcPr>
          <w:p w14:paraId="45C4BAAE" w14:textId="45291638" w:rsidR="00487C35" w:rsidRPr="00C90062" w:rsidRDefault="00263CA6" w:rsidP="00F77A8F">
            <w:pPr>
              <w:spacing w:line="240" w:lineRule="auto"/>
              <w:ind w:hanging="12"/>
              <w:jc w:val="center"/>
              <w:rPr>
                <w:rFonts w:ascii="Jost* 300 Light" w:hAnsi="Jost* 300 Light" w:cs="Calibri"/>
                <w:noProof/>
                <w:sz w:val="16"/>
                <w:szCs w:val="16"/>
              </w:rPr>
            </w:pPr>
            <w:r>
              <w:rPr>
                <w:rFonts w:ascii="Jost* 300 Light" w:hAnsi="Jost* 300 Light" w:cs="Calibri"/>
                <w:noProof/>
                <w:sz w:val="16"/>
                <w:szCs w:val="16"/>
              </w:rPr>
              <w:t>20.12.2024</w:t>
            </w:r>
          </w:p>
        </w:tc>
        <w:tc>
          <w:tcPr>
            <w:tcW w:w="1574" w:type="dxa"/>
            <w:shd w:val="clear" w:color="auto" w:fill="D9D9D9"/>
            <w:vAlign w:val="center"/>
          </w:tcPr>
          <w:p w14:paraId="273A923C" w14:textId="77777777" w:rsidR="00487C35" w:rsidRPr="00C90062" w:rsidRDefault="00487C35" w:rsidP="00F77A8F">
            <w:pPr>
              <w:spacing w:line="240" w:lineRule="auto"/>
              <w:ind w:hanging="12"/>
              <w:jc w:val="left"/>
              <w:rPr>
                <w:rFonts w:ascii="Jost* 300 Light" w:hAnsi="Jost* 300 Light" w:cs="Calibri"/>
                <w:bCs/>
                <w:noProof/>
                <w:spacing w:val="5"/>
                <w:sz w:val="20"/>
                <w:szCs w:val="16"/>
              </w:rPr>
            </w:pPr>
          </w:p>
        </w:tc>
      </w:tr>
      <w:tr w:rsidR="00487C35" w:rsidRPr="00C90062" w14:paraId="1B2C770B" w14:textId="77777777" w:rsidTr="00AA48B2">
        <w:trPr>
          <w:trHeight w:val="701"/>
        </w:trPr>
        <w:tc>
          <w:tcPr>
            <w:tcW w:w="1755" w:type="dxa"/>
            <w:shd w:val="clear" w:color="auto" w:fill="F2F2F2"/>
            <w:vAlign w:val="center"/>
          </w:tcPr>
          <w:p w14:paraId="24ABCB18" w14:textId="77777777" w:rsidR="00487C35" w:rsidRPr="00C90062" w:rsidRDefault="00487C35" w:rsidP="00C93E7D">
            <w:pPr>
              <w:spacing w:line="160" w:lineRule="exact"/>
              <w:ind w:hanging="11"/>
              <w:rPr>
                <w:rFonts w:ascii="Jost* 300 Light" w:hAnsi="Jost* 300 Light" w:cs="Calibri"/>
                <w:noProof/>
                <w:sz w:val="16"/>
                <w:szCs w:val="16"/>
              </w:rPr>
            </w:pPr>
            <w:r w:rsidRPr="00BC06C6">
              <w:rPr>
                <w:rFonts w:ascii="Jost* 300 Light" w:hAnsi="Jost* 300 Light" w:cs="Calibri"/>
                <w:sz w:val="16"/>
                <w:szCs w:val="16"/>
              </w:rPr>
              <w:t>Konstrukcyjno-budowlana</w:t>
            </w:r>
          </w:p>
        </w:tc>
        <w:tc>
          <w:tcPr>
            <w:tcW w:w="1099" w:type="dxa"/>
            <w:shd w:val="clear" w:color="auto" w:fill="D9D9D9"/>
            <w:vAlign w:val="center"/>
          </w:tcPr>
          <w:p w14:paraId="6D9B12C3" w14:textId="77777777" w:rsidR="00487C35" w:rsidRPr="00C90062" w:rsidRDefault="00487C35" w:rsidP="00C93E7D">
            <w:pPr>
              <w:spacing w:line="240" w:lineRule="auto"/>
              <w:ind w:hanging="12"/>
              <w:jc w:val="left"/>
              <w:rPr>
                <w:rFonts w:ascii="Jost* 300 Light" w:hAnsi="Jost* 300 Light" w:cs="Calibri"/>
                <w:noProof/>
                <w:sz w:val="16"/>
                <w:szCs w:val="16"/>
              </w:rPr>
            </w:pPr>
            <w:r w:rsidRPr="00BC06C6">
              <w:rPr>
                <w:rFonts w:ascii="Jost* 300 Light" w:hAnsi="Jost* 300 Light" w:cs="Calibri Light"/>
                <w:sz w:val="16"/>
                <w:szCs w:val="16"/>
              </w:rPr>
              <w:t>Projektant</w:t>
            </w:r>
          </w:p>
        </w:tc>
        <w:tc>
          <w:tcPr>
            <w:tcW w:w="2423" w:type="dxa"/>
            <w:shd w:val="clear" w:color="auto" w:fill="F2F2F2"/>
            <w:vAlign w:val="center"/>
          </w:tcPr>
          <w:p w14:paraId="712BA1C5" w14:textId="77777777" w:rsidR="00487C35" w:rsidRPr="00BC06C6" w:rsidRDefault="00487C35" w:rsidP="00C93E7D">
            <w:pPr>
              <w:suppressAutoHyphens w:val="0"/>
              <w:spacing w:line="259" w:lineRule="auto"/>
              <w:jc w:val="left"/>
              <w:rPr>
                <w:rFonts w:ascii="Jost* 300 Light" w:eastAsia="Arial Unicode MS" w:hAnsi="Jost* 300 Light" w:cs="Calibri Light"/>
                <w:kern w:val="0"/>
                <w:sz w:val="16"/>
                <w:szCs w:val="16"/>
                <w:lang w:eastAsia="en-US"/>
              </w:rPr>
            </w:pPr>
            <w:r w:rsidRPr="00205D1F">
              <w:rPr>
                <w:rFonts w:ascii="Jost* 300 Light" w:eastAsia="Arial Unicode MS" w:hAnsi="Jost* 300 Light" w:cs="Calibri Light"/>
                <w:noProof/>
                <w:kern w:val="0"/>
                <w:sz w:val="16"/>
                <w:szCs w:val="16"/>
                <w:lang w:eastAsia="en-US"/>
              </w:rPr>
              <w:t>mgr inż.</w:t>
            </w:r>
          </w:p>
          <w:p w14:paraId="31EA082A" w14:textId="0FCEAB59" w:rsidR="00487C35" w:rsidRPr="00C90062" w:rsidRDefault="0091612A" w:rsidP="00C93E7D">
            <w:pPr>
              <w:spacing w:line="240" w:lineRule="auto"/>
              <w:ind w:hanging="12"/>
              <w:jc w:val="left"/>
              <w:rPr>
                <w:rFonts w:ascii="Jost* 300 Light" w:hAnsi="Jost* 300 Light" w:cs="Calibri"/>
                <w:noProof/>
                <w:sz w:val="16"/>
                <w:szCs w:val="16"/>
              </w:rPr>
            </w:pPr>
            <w:r>
              <w:rPr>
                <w:rFonts w:ascii="Jost* 300 Light" w:eastAsia="Arial Unicode MS" w:hAnsi="Jost* 300 Light" w:cs="Calibri Light"/>
                <w:noProof/>
                <w:kern w:val="0"/>
                <w:sz w:val="16"/>
                <w:szCs w:val="16"/>
                <w:lang w:eastAsia="en-US"/>
              </w:rPr>
              <w:t>Marek Hołoga</w:t>
            </w:r>
          </w:p>
        </w:tc>
        <w:tc>
          <w:tcPr>
            <w:tcW w:w="1811" w:type="dxa"/>
            <w:shd w:val="clear" w:color="auto" w:fill="D9D9D9"/>
            <w:vAlign w:val="center"/>
          </w:tcPr>
          <w:p w14:paraId="7A480800" w14:textId="162F9076" w:rsidR="00487C35" w:rsidRPr="00C90062" w:rsidRDefault="0091612A" w:rsidP="00C93E7D">
            <w:pPr>
              <w:spacing w:line="240" w:lineRule="auto"/>
              <w:ind w:hanging="12"/>
              <w:jc w:val="left"/>
              <w:rPr>
                <w:rFonts w:ascii="Jost* 300 Light" w:hAnsi="Jost* 300 Light" w:cs="Calibri"/>
                <w:noProof/>
                <w:sz w:val="16"/>
                <w:szCs w:val="16"/>
              </w:rPr>
            </w:pPr>
            <w:r>
              <w:rPr>
                <w:rFonts w:ascii="Jost* 300 Light" w:eastAsia="Arial Unicode MS" w:hAnsi="Jost* 300 Light" w:cs="Calibri Light"/>
                <w:noProof/>
                <w:sz w:val="16"/>
                <w:szCs w:val="16"/>
              </w:rPr>
              <w:t>WKP/0393/POOK/21</w:t>
            </w:r>
          </w:p>
        </w:tc>
        <w:tc>
          <w:tcPr>
            <w:tcW w:w="1843" w:type="dxa"/>
            <w:shd w:val="clear" w:color="auto" w:fill="F2F2F2"/>
            <w:vAlign w:val="center"/>
          </w:tcPr>
          <w:p w14:paraId="3867D28D" w14:textId="246E9509" w:rsidR="00487C35" w:rsidRPr="00C90062" w:rsidRDefault="00263CA6" w:rsidP="00C93E7D">
            <w:pPr>
              <w:spacing w:line="240" w:lineRule="auto"/>
              <w:ind w:hanging="12"/>
              <w:jc w:val="center"/>
              <w:rPr>
                <w:rFonts w:ascii="Jost* 300 Light" w:hAnsi="Jost* 300 Light" w:cs="Calibri"/>
                <w:noProof/>
                <w:sz w:val="16"/>
                <w:szCs w:val="16"/>
              </w:rPr>
            </w:pPr>
            <w:r>
              <w:rPr>
                <w:rFonts w:ascii="Jost* 300 Light" w:hAnsi="Jost* 300 Light" w:cs="Calibri Light"/>
                <w:noProof/>
                <w:sz w:val="16"/>
                <w:szCs w:val="16"/>
              </w:rPr>
              <w:t>20.12.2024</w:t>
            </w:r>
          </w:p>
        </w:tc>
        <w:tc>
          <w:tcPr>
            <w:tcW w:w="1574" w:type="dxa"/>
            <w:shd w:val="clear" w:color="auto" w:fill="D9D9D9"/>
            <w:vAlign w:val="center"/>
          </w:tcPr>
          <w:p w14:paraId="02052A17" w14:textId="77777777" w:rsidR="00487C35" w:rsidRPr="00C90062" w:rsidRDefault="00487C35" w:rsidP="00C93E7D">
            <w:pPr>
              <w:spacing w:line="240" w:lineRule="auto"/>
              <w:ind w:hanging="12"/>
              <w:jc w:val="left"/>
              <w:rPr>
                <w:rFonts w:ascii="Jost* 300 Light" w:hAnsi="Jost* 300 Light" w:cs="Calibri"/>
                <w:bCs/>
                <w:noProof/>
                <w:spacing w:val="5"/>
                <w:sz w:val="20"/>
                <w:szCs w:val="16"/>
              </w:rPr>
            </w:pPr>
          </w:p>
        </w:tc>
      </w:tr>
      <w:tr w:rsidR="00487C35" w:rsidRPr="00C90062" w14:paraId="4C2D71C2" w14:textId="77777777" w:rsidTr="00AA48B2">
        <w:trPr>
          <w:trHeight w:val="701"/>
        </w:trPr>
        <w:tc>
          <w:tcPr>
            <w:tcW w:w="1755" w:type="dxa"/>
            <w:shd w:val="clear" w:color="auto" w:fill="F2F2F2"/>
            <w:vAlign w:val="center"/>
          </w:tcPr>
          <w:p w14:paraId="13DFADCE" w14:textId="77777777" w:rsidR="00487C35" w:rsidRPr="00C90062" w:rsidRDefault="00487C35" w:rsidP="00C93E7D">
            <w:pPr>
              <w:spacing w:line="160" w:lineRule="exact"/>
              <w:ind w:hanging="11"/>
              <w:rPr>
                <w:rFonts w:ascii="Jost* 300 Light" w:hAnsi="Jost* 300 Light" w:cs="Calibri"/>
                <w:noProof/>
                <w:sz w:val="16"/>
                <w:szCs w:val="16"/>
              </w:rPr>
            </w:pPr>
            <w:r w:rsidRPr="0093154C">
              <w:rPr>
                <w:rFonts w:ascii="Jost* 300 Light" w:hAnsi="Jost* 300 Light" w:cs="Calibri"/>
                <w:sz w:val="16"/>
                <w:szCs w:val="16"/>
              </w:rPr>
              <w:t>Instalacyjna w zakresie sieci, inst. i urządzeń cieplnych, went., gaz., wodociągowych i</w:t>
            </w:r>
            <w:r>
              <w:rPr>
                <w:rFonts w:ascii="Jost* 300 Light" w:hAnsi="Jost* 300 Light" w:cs="Calibri"/>
                <w:sz w:val="16"/>
                <w:szCs w:val="16"/>
              </w:rPr>
              <w:t> </w:t>
            </w:r>
            <w:r w:rsidRPr="0093154C">
              <w:rPr>
                <w:rFonts w:ascii="Jost* 300 Light" w:hAnsi="Jost* 300 Light" w:cs="Calibri"/>
                <w:sz w:val="16"/>
                <w:szCs w:val="16"/>
              </w:rPr>
              <w:t>kanalizacyjnych</w:t>
            </w:r>
          </w:p>
        </w:tc>
        <w:tc>
          <w:tcPr>
            <w:tcW w:w="1099" w:type="dxa"/>
            <w:shd w:val="clear" w:color="auto" w:fill="D9D9D9"/>
            <w:vAlign w:val="center"/>
          </w:tcPr>
          <w:p w14:paraId="071B62EC" w14:textId="77777777" w:rsidR="00487C35" w:rsidRPr="00C90062" w:rsidRDefault="00487C35" w:rsidP="00C93E7D">
            <w:pPr>
              <w:spacing w:line="240" w:lineRule="auto"/>
              <w:ind w:hanging="12"/>
              <w:jc w:val="left"/>
              <w:rPr>
                <w:rFonts w:ascii="Jost* 300 Light" w:hAnsi="Jost* 300 Light" w:cs="Calibri"/>
                <w:noProof/>
                <w:sz w:val="16"/>
                <w:szCs w:val="16"/>
              </w:rPr>
            </w:pPr>
            <w:r w:rsidRPr="0093154C">
              <w:rPr>
                <w:rFonts w:ascii="Jost* 300 Light" w:hAnsi="Jost* 300 Light" w:cs="Calibri Light"/>
                <w:sz w:val="16"/>
                <w:szCs w:val="16"/>
              </w:rPr>
              <w:t xml:space="preserve">Projektant </w:t>
            </w:r>
          </w:p>
        </w:tc>
        <w:tc>
          <w:tcPr>
            <w:tcW w:w="2423" w:type="dxa"/>
            <w:shd w:val="clear" w:color="auto" w:fill="F2F2F2"/>
            <w:vAlign w:val="center"/>
          </w:tcPr>
          <w:p w14:paraId="40AEBC38" w14:textId="77777777" w:rsidR="00487C35" w:rsidRPr="0093154C" w:rsidRDefault="00487C35" w:rsidP="00C93E7D">
            <w:pPr>
              <w:suppressAutoHyphens w:val="0"/>
              <w:spacing w:line="259" w:lineRule="auto"/>
              <w:jc w:val="left"/>
              <w:rPr>
                <w:rFonts w:ascii="Jost* 300 Light" w:eastAsia="Arial Unicode MS" w:hAnsi="Jost* 300 Light" w:cs="Calibri Light"/>
                <w:kern w:val="0"/>
                <w:sz w:val="16"/>
                <w:szCs w:val="16"/>
                <w:lang w:eastAsia="en-US"/>
              </w:rPr>
            </w:pPr>
            <w:r w:rsidRPr="00205D1F">
              <w:rPr>
                <w:rFonts w:ascii="Jost* 300 Light" w:eastAsia="Arial Unicode MS" w:hAnsi="Jost* 300 Light" w:cs="Calibri Light"/>
                <w:noProof/>
                <w:kern w:val="0"/>
                <w:sz w:val="16"/>
                <w:szCs w:val="16"/>
                <w:lang w:eastAsia="en-US"/>
              </w:rPr>
              <w:t>mgr inż.</w:t>
            </w:r>
          </w:p>
          <w:p w14:paraId="0A778AF0" w14:textId="77777777" w:rsidR="00487C35" w:rsidRPr="00C90062" w:rsidRDefault="00487C35" w:rsidP="00C93E7D">
            <w:pPr>
              <w:spacing w:line="240" w:lineRule="auto"/>
              <w:ind w:hanging="12"/>
              <w:jc w:val="left"/>
              <w:rPr>
                <w:rFonts w:ascii="Jost* 300 Light" w:hAnsi="Jost* 300 Light" w:cs="Calibri"/>
                <w:noProof/>
                <w:sz w:val="16"/>
                <w:szCs w:val="16"/>
              </w:rPr>
            </w:pPr>
            <w:r w:rsidRPr="00205D1F">
              <w:rPr>
                <w:rFonts w:ascii="Jost* 300 Light" w:eastAsia="Arial Unicode MS" w:hAnsi="Jost* 300 Light" w:cs="Calibri Light"/>
                <w:noProof/>
                <w:kern w:val="0"/>
                <w:sz w:val="16"/>
                <w:szCs w:val="16"/>
                <w:lang w:eastAsia="en-US"/>
              </w:rPr>
              <w:t>Małgorzata Walczak</w:t>
            </w:r>
          </w:p>
        </w:tc>
        <w:tc>
          <w:tcPr>
            <w:tcW w:w="1811" w:type="dxa"/>
            <w:shd w:val="clear" w:color="auto" w:fill="D9D9D9"/>
            <w:vAlign w:val="center"/>
          </w:tcPr>
          <w:p w14:paraId="2719BD74" w14:textId="77777777" w:rsidR="00487C35" w:rsidRPr="00C90062" w:rsidRDefault="00487C35" w:rsidP="00C93E7D">
            <w:pPr>
              <w:spacing w:line="240" w:lineRule="auto"/>
              <w:ind w:hanging="12"/>
              <w:jc w:val="left"/>
              <w:rPr>
                <w:rFonts w:ascii="Jost* 300 Light" w:hAnsi="Jost* 300 Light" w:cs="Calibri"/>
                <w:noProof/>
                <w:sz w:val="16"/>
                <w:szCs w:val="16"/>
              </w:rPr>
            </w:pPr>
            <w:r w:rsidRPr="00205D1F">
              <w:rPr>
                <w:rFonts w:ascii="Jost* 300 Light" w:eastAsia="Arial Unicode MS" w:hAnsi="Jost* 300 Light" w:cs="Calibri Light"/>
                <w:noProof/>
                <w:sz w:val="16"/>
                <w:szCs w:val="16"/>
              </w:rPr>
              <w:t>75/DOŚ/08</w:t>
            </w:r>
          </w:p>
        </w:tc>
        <w:tc>
          <w:tcPr>
            <w:tcW w:w="1843" w:type="dxa"/>
            <w:shd w:val="clear" w:color="auto" w:fill="F2F2F2"/>
            <w:vAlign w:val="center"/>
          </w:tcPr>
          <w:p w14:paraId="2185E1AF" w14:textId="6FFC5D41" w:rsidR="00487C35" w:rsidRPr="00C90062" w:rsidRDefault="00263CA6" w:rsidP="00C93E7D">
            <w:pPr>
              <w:spacing w:line="240" w:lineRule="auto"/>
              <w:ind w:hanging="12"/>
              <w:jc w:val="center"/>
              <w:rPr>
                <w:rFonts w:ascii="Jost* 300 Light" w:hAnsi="Jost* 300 Light" w:cs="Calibri"/>
                <w:noProof/>
                <w:sz w:val="16"/>
                <w:szCs w:val="16"/>
              </w:rPr>
            </w:pPr>
            <w:r>
              <w:rPr>
                <w:rFonts w:ascii="Jost* 300 Light" w:hAnsi="Jost* 300 Light" w:cs="Calibri Light"/>
                <w:noProof/>
                <w:sz w:val="16"/>
                <w:szCs w:val="16"/>
              </w:rPr>
              <w:t>20.12.2024</w:t>
            </w:r>
          </w:p>
        </w:tc>
        <w:tc>
          <w:tcPr>
            <w:tcW w:w="1574" w:type="dxa"/>
            <w:shd w:val="clear" w:color="auto" w:fill="D9D9D9"/>
            <w:vAlign w:val="center"/>
          </w:tcPr>
          <w:p w14:paraId="282FC88C" w14:textId="77777777" w:rsidR="00487C35" w:rsidRPr="00C90062" w:rsidRDefault="00487C35" w:rsidP="00C93E7D">
            <w:pPr>
              <w:spacing w:line="240" w:lineRule="auto"/>
              <w:ind w:hanging="12"/>
              <w:jc w:val="left"/>
              <w:rPr>
                <w:rFonts w:ascii="Jost* 300 Light" w:hAnsi="Jost* 300 Light" w:cs="Calibri"/>
                <w:bCs/>
                <w:noProof/>
                <w:spacing w:val="5"/>
                <w:sz w:val="20"/>
                <w:szCs w:val="16"/>
              </w:rPr>
            </w:pPr>
          </w:p>
        </w:tc>
      </w:tr>
      <w:tr w:rsidR="00487C35" w:rsidRPr="00C90062" w14:paraId="5A1D2A84" w14:textId="77777777" w:rsidTr="00AA48B2">
        <w:trPr>
          <w:trHeight w:val="701"/>
        </w:trPr>
        <w:tc>
          <w:tcPr>
            <w:tcW w:w="1755" w:type="dxa"/>
            <w:shd w:val="clear" w:color="auto" w:fill="F2F2F2"/>
            <w:vAlign w:val="center"/>
          </w:tcPr>
          <w:p w14:paraId="06720396" w14:textId="77777777" w:rsidR="00487C35" w:rsidRPr="0093154C" w:rsidRDefault="00487C35" w:rsidP="00C93E7D">
            <w:pPr>
              <w:spacing w:line="160" w:lineRule="exact"/>
              <w:ind w:hanging="11"/>
              <w:rPr>
                <w:rFonts w:ascii="Jost* 300 Light" w:hAnsi="Jost* 300 Light" w:cs="Calibri"/>
                <w:sz w:val="16"/>
                <w:szCs w:val="16"/>
              </w:rPr>
            </w:pPr>
            <w:r w:rsidRPr="00881B9D">
              <w:rPr>
                <w:rFonts w:ascii="Jost* 300 Light" w:hAnsi="Jost* 300 Light" w:cs="Calibri"/>
                <w:sz w:val="16"/>
                <w:szCs w:val="16"/>
              </w:rPr>
              <w:t>Specjalność w</w:t>
            </w:r>
            <w:r>
              <w:rPr>
                <w:rFonts w:ascii="Jost* 300 Light" w:hAnsi="Jost* 300 Light" w:cs="Calibri"/>
                <w:sz w:val="16"/>
                <w:szCs w:val="16"/>
              </w:rPr>
              <w:t> </w:t>
            </w:r>
            <w:r w:rsidRPr="00881B9D">
              <w:rPr>
                <w:rFonts w:ascii="Jost* 300 Light" w:hAnsi="Jost* 300 Light" w:cs="Calibri"/>
                <w:sz w:val="16"/>
                <w:szCs w:val="16"/>
              </w:rPr>
              <w:t>zakresie sieci inst. i</w:t>
            </w:r>
            <w:r>
              <w:rPr>
                <w:rFonts w:ascii="Jost* 300 Light" w:hAnsi="Jost* 300 Light" w:cs="Calibri"/>
                <w:sz w:val="16"/>
                <w:szCs w:val="16"/>
              </w:rPr>
              <w:t> </w:t>
            </w:r>
            <w:r w:rsidRPr="00881B9D">
              <w:rPr>
                <w:rFonts w:ascii="Jost* 300 Light" w:hAnsi="Jost* 300 Light" w:cs="Calibri"/>
                <w:sz w:val="16"/>
                <w:szCs w:val="16"/>
              </w:rPr>
              <w:t>urządzeń elektrycznych i</w:t>
            </w:r>
            <w:r>
              <w:rPr>
                <w:rFonts w:ascii="Jost* 300 Light" w:hAnsi="Jost* 300 Light" w:cs="Calibri"/>
                <w:sz w:val="16"/>
                <w:szCs w:val="16"/>
              </w:rPr>
              <w:t> </w:t>
            </w:r>
            <w:r w:rsidRPr="00881B9D">
              <w:rPr>
                <w:rFonts w:ascii="Jost* 300 Light" w:hAnsi="Jost* 300 Light" w:cs="Calibri"/>
                <w:sz w:val="16"/>
                <w:szCs w:val="16"/>
              </w:rPr>
              <w:t>elektroenergetycznych</w:t>
            </w:r>
          </w:p>
        </w:tc>
        <w:tc>
          <w:tcPr>
            <w:tcW w:w="1099" w:type="dxa"/>
            <w:shd w:val="clear" w:color="auto" w:fill="D9D9D9"/>
            <w:vAlign w:val="center"/>
          </w:tcPr>
          <w:p w14:paraId="5F003861" w14:textId="77777777" w:rsidR="00487C35" w:rsidRPr="0093154C" w:rsidRDefault="00487C35" w:rsidP="00C93E7D">
            <w:pPr>
              <w:spacing w:line="240" w:lineRule="auto"/>
              <w:ind w:hanging="12"/>
              <w:jc w:val="left"/>
              <w:rPr>
                <w:rFonts w:ascii="Jost* 300 Light" w:hAnsi="Jost* 300 Light" w:cs="Calibri Light"/>
                <w:sz w:val="16"/>
                <w:szCs w:val="16"/>
              </w:rPr>
            </w:pPr>
            <w:r w:rsidRPr="00881B9D">
              <w:rPr>
                <w:rFonts w:ascii="Jost* 300 Light" w:hAnsi="Jost* 300 Light" w:cs="Calibri Light"/>
                <w:sz w:val="16"/>
                <w:szCs w:val="16"/>
              </w:rPr>
              <w:t>Projektant</w:t>
            </w:r>
          </w:p>
        </w:tc>
        <w:tc>
          <w:tcPr>
            <w:tcW w:w="2423" w:type="dxa"/>
            <w:shd w:val="clear" w:color="auto" w:fill="F2F2F2"/>
            <w:vAlign w:val="center"/>
          </w:tcPr>
          <w:p w14:paraId="267FC57F" w14:textId="77777777" w:rsidR="00487C35" w:rsidRPr="00881B9D" w:rsidRDefault="00487C35" w:rsidP="00C93E7D">
            <w:pPr>
              <w:suppressAutoHyphens w:val="0"/>
              <w:spacing w:line="259" w:lineRule="auto"/>
              <w:jc w:val="left"/>
              <w:rPr>
                <w:rFonts w:ascii="Jost* 300 Light" w:eastAsia="Calibri" w:hAnsi="Jost* 300 Light" w:cs="Calibri Light"/>
                <w:kern w:val="0"/>
                <w:sz w:val="16"/>
                <w:szCs w:val="16"/>
                <w:lang w:eastAsia="en-US"/>
              </w:rPr>
            </w:pPr>
            <w:r w:rsidRPr="00205D1F">
              <w:rPr>
                <w:rFonts w:ascii="Jost* 300 Light" w:eastAsia="Calibri" w:hAnsi="Jost* 300 Light" w:cs="Calibri Light"/>
                <w:noProof/>
                <w:kern w:val="0"/>
                <w:sz w:val="16"/>
                <w:szCs w:val="16"/>
                <w:lang w:eastAsia="en-US"/>
              </w:rPr>
              <w:t>mgr inż.</w:t>
            </w:r>
          </w:p>
          <w:p w14:paraId="0EC84DF7" w14:textId="77777777" w:rsidR="00487C35" w:rsidRPr="0093154C" w:rsidRDefault="00487C35" w:rsidP="00C93E7D">
            <w:pPr>
              <w:suppressAutoHyphens w:val="0"/>
              <w:spacing w:line="259" w:lineRule="auto"/>
              <w:jc w:val="left"/>
              <w:rPr>
                <w:rFonts w:ascii="Jost* 300 Light" w:eastAsia="Arial Unicode MS" w:hAnsi="Jost* 300 Light" w:cs="Calibri Light"/>
                <w:kern w:val="0"/>
                <w:sz w:val="16"/>
                <w:szCs w:val="16"/>
                <w:lang w:eastAsia="en-US"/>
              </w:rPr>
            </w:pPr>
            <w:r w:rsidRPr="00205D1F">
              <w:rPr>
                <w:rFonts w:ascii="Jost* 300 Light" w:eastAsia="Calibri" w:hAnsi="Jost* 300 Light" w:cs="Calibri Light"/>
                <w:noProof/>
                <w:kern w:val="0"/>
                <w:sz w:val="16"/>
                <w:szCs w:val="16"/>
                <w:lang w:eastAsia="en-US"/>
              </w:rPr>
              <w:t>Krzysztof Janusz</w:t>
            </w:r>
          </w:p>
        </w:tc>
        <w:tc>
          <w:tcPr>
            <w:tcW w:w="1811" w:type="dxa"/>
            <w:shd w:val="clear" w:color="auto" w:fill="D9D9D9"/>
            <w:vAlign w:val="center"/>
          </w:tcPr>
          <w:p w14:paraId="3563B261" w14:textId="1F7566AD" w:rsidR="00487C35" w:rsidRPr="0093154C" w:rsidRDefault="0091612A" w:rsidP="00C93E7D">
            <w:pPr>
              <w:spacing w:line="240" w:lineRule="auto"/>
              <w:ind w:hanging="12"/>
              <w:jc w:val="left"/>
              <w:rPr>
                <w:rFonts w:ascii="Jost* 300 Light" w:eastAsia="Arial Unicode MS" w:hAnsi="Jost* 300 Light" w:cs="Calibri Light"/>
                <w:sz w:val="16"/>
                <w:szCs w:val="16"/>
              </w:rPr>
            </w:pPr>
            <w:r>
              <w:rPr>
                <w:rFonts w:ascii="Jost* 300 Light" w:hAnsi="Jost* 300 Light" w:cs="Calibri Light"/>
                <w:noProof/>
                <w:sz w:val="16"/>
                <w:szCs w:val="16"/>
              </w:rPr>
              <w:t>A-NB-7342/162/91</w:t>
            </w:r>
          </w:p>
        </w:tc>
        <w:tc>
          <w:tcPr>
            <w:tcW w:w="1843" w:type="dxa"/>
            <w:shd w:val="clear" w:color="auto" w:fill="F2F2F2"/>
            <w:vAlign w:val="center"/>
          </w:tcPr>
          <w:p w14:paraId="4CBF0F2D" w14:textId="6F935C67" w:rsidR="00487C35" w:rsidRPr="0093154C" w:rsidRDefault="00263CA6" w:rsidP="00C93E7D">
            <w:pPr>
              <w:spacing w:line="240" w:lineRule="auto"/>
              <w:ind w:hanging="12"/>
              <w:jc w:val="center"/>
              <w:rPr>
                <w:rFonts w:ascii="Jost* 300 Light" w:hAnsi="Jost* 300 Light" w:cs="Calibri Light"/>
                <w:sz w:val="16"/>
                <w:szCs w:val="16"/>
              </w:rPr>
            </w:pPr>
            <w:r>
              <w:rPr>
                <w:rFonts w:ascii="Jost* 300 Light" w:hAnsi="Jost* 300 Light" w:cs="Calibri Light"/>
                <w:noProof/>
                <w:sz w:val="16"/>
                <w:szCs w:val="16"/>
              </w:rPr>
              <w:t>20.12.2024</w:t>
            </w:r>
          </w:p>
        </w:tc>
        <w:tc>
          <w:tcPr>
            <w:tcW w:w="1574" w:type="dxa"/>
            <w:shd w:val="clear" w:color="auto" w:fill="D9D9D9"/>
            <w:vAlign w:val="center"/>
          </w:tcPr>
          <w:p w14:paraId="58B60651" w14:textId="77777777" w:rsidR="00487C35" w:rsidRPr="00C90062" w:rsidRDefault="00487C35" w:rsidP="00C93E7D">
            <w:pPr>
              <w:spacing w:line="240" w:lineRule="auto"/>
              <w:ind w:hanging="12"/>
              <w:jc w:val="left"/>
              <w:rPr>
                <w:rFonts w:ascii="Jost* 300 Light" w:hAnsi="Jost* 300 Light" w:cs="Calibri"/>
                <w:bCs/>
                <w:noProof/>
                <w:spacing w:val="5"/>
                <w:sz w:val="20"/>
                <w:szCs w:val="16"/>
              </w:rPr>
            </w:pPr>
          </w:p>
        </w:tc>
      </w:tr>
      <w:tr w:rsidR="00487C35" w:rsidRPr="00C90062" w14:paraId="6CA8965B" w14:textId="77777777" w:rsidTr="00AA48B2">
        <w:trPr>
          <w:trHeight w:hRule="exact" w:val="234"/>
        </w:trPr>
        <w:tc>
          <w:tcPr>
            <w:tcW w:w="10505" w:type="dxa"/>
            <w:gridSpan w:val="6"/>
            <w:shd w:val="clear" w:color="auto" w:fill="auto"/>
          </w:tcPr>
          <w:p w14:paraId="2BF4E2AB" w14:textId="77777777" w:rsidR="00487C35" w:rsidRPr="00C90062" w:rsidRDefault="00487C35" w:rsidP="00C93E7D">
            <w:pPr>
              <w:spacing w:line="240" w:lineRule="auto"/>
              <w:ind w:hanging="12"/>
              <w:jc w:val="left"/>
              <w:rPr>
                <w:rFonts w:ascii="Jost* 300 Light" w:hAnsi="Jost* 300 Light" w:cs="Calibri"/>
                <w:bCs/>
                <w:noProof/>
                <w:spacing w:val="5"/>
                <w:sz w:val="20"/>
                <w:szCs w:val="16"/>
              </w:rPr>
            </w:pPr>
            <w:r w:rsidRPr="00C90062">
              <w:rPr>
                <w:rFonts w:ascii="Jost* 300 Light" w:hAnsi="Jost* 300 Light" w:cs="Calibri"/>
                <w:bCs/>
                <w:noProof/>
                <w:spacing w:val="5"/>
                <w:sz w:val="14"/>
                <w:szCs w:val="16"/>
              </w:rPr>
              <w:t>OSOBY OPRACOWUJĄCE POSZCZEGÓLNE CZĘŚCI PROJEKTU BUDOWLANEGO</w:t>
            </w:r>
          </w:p>
        </w:tc>
      </w:tr>
      <w:tr w:rsidR="0091612A" w:rsidRPr="00C90062" w14:paraId="1D2F5DF1" w14:textId="77777777" w:rsidTr="00AA48B2">
        <w:trPr>
          <w:trHeight w:val="701"/>
        </w:trPr>
        <w:tc>
          <w:tcPr>
            <w:tcW w:w="1755" w:type="dxa"/>
            <w:shd w:val="clear" w:color="auto" w:fill="F2F2F2"/>
            <w:vAlign w:val="center"/>
          </w:tcPr>
          <w:p w14:paraId="1A9D11E7" w14:textId="77777777" w:rsidR="0091612A" w:rsidRPr="00C90062" w:rsidRDefault="0091612A" w:rsidP="0091612A">
            <w:pPr>
              <w:spacing w:line="240" w:lineRule="auto"/>
              <w:ind w:hanging="12"/>
              <w:rPr>
                <w:rFonts w:ascii="Jost* 300 Light" w:hAnsi="Jost* 300 Light" w:cs="Calibri"/>
                <w:noProof/>
                <w:sz w:val="16"/>
                <w:szCs w:val="16"/>
              </w:rPr>
            </w:pPr>
            <w:r w:rsidRPr="00C90062">
              <w:rPr>
                <w:rFonts w:ascii="Jost* 300 Light" w:hAnsi="Jost* 300 Light" w:cs="Calibri"/>
                <w:noProof/>
                <w:sz w:val="16"/>
                <w:szCs w:val="16"/>
              </w:rPr>
              <w:t>Konstrukcyjno-budowlana</w:t>
            </w:r>
          </w:p>
        </w:tc>
        <w:tc>
          <w:tcPr>
            <w:tcW w:w="1099" w:type="dxa"/>
            <w:shd w:val="clear" w:color="auto" w:fill="D9D9D9"/>
            <w:vAlign w:val="center"/>
          </w:tcPr>
          <w:p w14:paraId="16C493AD" w14:textId="77777777" w:rsidR="0091612A" w:rsidRPr="00C90062" w:rsidRDefault="0091612A" w:rsidP="0091612A">
            <w:pPr>
              <w:spacing w:line="240" w:lineRule="auto"/>
              <w:jc w:val="left"/>
              <w:rPr>
                <w:rFonts w:ascii="Jost* 300 Light" w:hAnsi="Jost* 300 Light" w:cs="Calibri"/>
                <w:noProof/>
                <w:sz w:val="16"/>
                <w:szCs w:val="16"/>
              </w:rPr>
            </w:pPr>
            <w:r w:rsidRPr="00C90062">
              <w:rPr>
                <w:rFonts w:ascii="Jost* 300 Light" w:hAnsi="Jost* 300 Light" w:cs="Calibri"/>
                <w:noProof/>
                <w:sz w:val="16"/>
                <w:szCs w:val="16"/>
              </w:rPr>
              <w:t>Ekspertyza techniczna</w:t>
            </w:r>
          </w:p>
        </w:tc>
        <w:tc>
          <w:tcPr>
            <w:tcW w:w="2423" w:type="dxa"/>
            <w:shd w:val="clear" w:color="auto" w:fill="F2F2F2"/>
            <w:vAlign w:val="center"/>
          </w:tcPr>
          <w:p w14:paraId="58B4BAB1" w14:textId="77777777" w:rsidR="0091612A" w:rsidRPr="00BC06C6" w:rsidRDefault="0091612A" w:rsidP="0091612A">
            <w:pPr>
              <w:suppressAutoHyphens w:val="0"/>
              <w:spacing w:line="259" w:lineRule="auto"/>
              <w:jc w:val="left"/>
              <w:rPr>
                <w:rFonts w:ascii="Jost* 300 Light" w:eastAsia="Arial Unicode MS" w:hAnsi="Jost* 300 Light" w:cs="Calibri Light"/>
                <w:kern w:val="0"/>
                <w:sz w:val="16"/>
                <w:szCs w:val="16"/>
                <w:lang w:eastAsia="en-US"/>
              </w:rPr>
            </w:pPr>
            <w:r w:rsidRPr="00205D1F">
              <w:rPr>
                <w:rFonts w:ascii="Jost* 300 Light" w:eastAsia="Arial Unicode MS" w:hAnsi="Jost* 300 Light" w:cs="Calibri Light"/>
                <w:noProof/>
                <w:kern w:val="0"/>
                <w:sz w:val="16"/>
                <w:szCs w:val="16"/>
                <w:lang w:eastAsia="en-US"/>
              </w:rPr>
              <w:t>mgr inż.</w:t>
            </w:r>
          </w:p>
          <w:p w14:paraId="0E6215A3" w14:textId="286AF66A" w:rsidR="0091612A" w:rsidRPr="00C90062" w:rsidRDefault="0091612A" w:rsidP="0091612A">
            <w:pPr>
              <w:suppressAutoHyphens w:val="0"/>
              <w:spacing w:after="160" w:line="259" w:lineRule="auto"/>
              <w:jc w:val="left"/>
              <w:rPr>
                <w:rFonts w:ascii="Jost* 300 Light" w:eastAsia="Arial Unicode MS" w:hAnsi="Jost* 300 Light"/>
                <w:noProof/>
                <w:kern w:val="0"/>
                <w:sz w:val="16"/>
                <w:szCs w:val="16"/>
                <w:lang w:eastAsia="en-US"/>
              </w:rPr>
            </w:pPr>
            <w:r>
              <w:rPr>
                <w:rFonts w:ascii="Jost* 300 Light" w:eastAsia="Arial Unicode MS" w:hAnsi="Jost* 300 Light" w:cs="Calibri Light"/>
                <w:noProof/>
                <w:kern w:val="0"/>
                <w:sz w:val="16"/>
                <w:szCs w:val="16"/>
                <w:lang w:eastAsia="en-US"/>
              </w:rPr>
              <w:t>Marek Hołoga</w:t>
            </w:r>
          </w:p>
        </w:tc>
        <w:tc>
          <w:tcPr>
            <w:tcW w:w="1811" w:type="dxa"/>
            <w:shd w:val="clear" w:color="auto" w:fill="D9D9D9"/>
            <w:vAlign w:val="center"/>
          </w:tcPr>
          <w:p w14:paraId="63E4D41F" w14:textId="711AD2E8" w:rsidR="0091612A" w:rsidRPr="00C90062" w:rsidRDefault="0091612A" w:rsidP="0091612A">
            <w:pPr>
              <w:spacing w:line="240" w:lineRule="auto"/>
              <w:ind w:hanging="12"/>
              <w:jc w:val="left"/>
              <w:rPr>
                <w:rFonts w:ascii="Jost* 300 Light" w:eastAsia="Arial Unicode MS" w:hAnsi="Jost* 300 Light" w:cs="Calibri"/>
                <w:noProof/>
                <w:sz w:val="16"/>
                <w:szCs w:val="16"/>
              </w:rPr>
            </w:pPr>
            <w:r>
              <w:rPr>
                <w:rFonts w:ascii="Jost* 300 Light" w:eastAsia="Arial Unicode MS" w:hAnsi="Jost* 300 Light" w:cs="Calibri Light"/>
                <w:noProof/>
                <w:sz w:val="16"/>
                <w:szCs w:val="16"/>
              </w:rPr>
              <w:t>WKP/0393/POOK/21</w:t>
            </w:r>
          </w:p>
        </w:tc>
        <w:tc>
          <w:tcPr>
            <w:tcW w:w="1843" w:type="dxa"/>
            <w:shd w:val="clear" w:color="auto" w:fill="F2F2F2"/>
            <w:vAlign w:val="center"/>
          </w:tcPr>
          <w:p w14:paraId="5CAA9528" w14:textId="33F472B8" w:rsidR="0091612A" w:rsidRPr="00C90062" w:rsidRDefault="00263CA6" w:rsidP="0091612A">
            <w:pPr>
              <w:spacing w:line="240" w:lineRule="auto"/>
              <w:ind w:hanging="12"/>
              <w:jc w:val="center"/>
              <w:rPr>
                <w:rFonts w:ascii="Jost* 300 Light" w:hAnsi="Jost* 300 Light" w:cs="Calibri"/>
                <w:noProof/>
                <w:sz w:val="16"/>
                <w:szCs w:val="16"/>
              </w:rPr>
            </w:pPr>
            <w:r>
              <w:rPr>
                <w:rFonts w:ascii="Jost* 300 Light" w:hAnsi="Jost* 300 Light" w:cs="Calibri"/>
                <w:noProof/>
                <w:sz w:val="16"/>
                <w:szCs w:val="16"/>
              </w:rPr>
              <w:t>20.12.2024</w:t>
            </w:r>
          </w:p>
        </w:tc>
        <w:tc>
          <w:tcPr>
            <w:tcW w:w="1574" w:type="dxa"/>
            <w:shd w:val="clear" w:color="auto" w:fill="D9D9D9"/>
            <w:vAlign w:val="center"/>
          </w:tcPr>
          <w:p w14:paraId="17290EF4" w14:textId="77777777" w:rsidR="0091612A" w:rsidRPr="00C90062" w:rsidRDefault="0091612A" w:rsidP="0091612A">
            <w:pPr>
              <w:spacing w:line="240" w:lineRule="auto"/>
              <w:ind w:hanging="12"/>
              <w:jc w:val="left"/>
              <w:rPr>
                <w:rFonts w:ascii="Jost* 300 Light" w:hAnsi="Jost* 300 Light" w:cs="Calibri"/>
                <w:bCs/>
                <w:noProof/>
                <w:spacing w:val="5"/>
                <w:sz w:val="20"/>
                <w:szCs w:val="16"/>
              </w:rPr>
            </w:pPr>
          </w:p>
        </w:tc>
      </w:tr>
      <w:tr w:rsidR="00487C35" w:rsidRPr="00C90062" w14:paraId="3D6F6887" w14:textId="77777777" w:rsidTr="00AA48B2">
        <w:trPr>
          <w:trHeight w:hRule="exact" w:val="234"/>
        </w:trPr>
        <w:tc>
          <w:tcPr>
            <w:tcW w:w="7088" w:type="dxa"/>
            <w:gridSpan w:val="4"/>
            <w:shd w:val="clear" w:color="auto" w:fill="auto"/>
          </w:tcPr>
          <w:p w14:paraId="3D339BFA" w14:textId="77777777" w:rsidR="00487C35" w:rsidRPr="00C90062" w:rsidRDefault="00487C35" w:rsidP="00C93E7D">
            <w:pPr>
              <w:suppressAutoHyphens w:val="0"/>
              <w:spacing w:after="160" w:line="259" w:lineRule="auto"/>
              <w:jc w:val="left"/>
              <w:rPr>
                <w:rFonts w:ascii="Jost* 300 Light" w:eastAsia="Calibri" w:hAnsi="Jost* 300 Light"/>
                <w:bCs/>
                <w:noProof/>
                <w:spacing w:val="5"/>
                <w:kern w:val="0"/>
                <w:sz w:val="16"/>
                <w:szCs w:val="16"/>
                <w:lang w:eastAsia="en-US"/>
              </w:rPr>
            </w:pPr>
            <w:r w:rsidRPr="00C90062">
              <w:rPr>
                <w:rFonts w:ascii="Jost* 300 Light" w:eastAsia="Calibri" w:hAnsi="Jost* 300 Light"/>
                <w:bCs/>
                <w:noProof/>
                <w:spacing w:val="5"/>
                <w:kern w:val="0"/>
                <w:sz w:val="14"/>
                <w:szCs w:val="14"/>
                <w:lang w:eastAsia="en-US"/>
              </w:rPr>
              <w:t>SPRAWDZAJĄCY</w:t>
            </w:r>
          </w:p>
        </w:tc>
        <w:tc>
          <w:tcPr>
            <w:tcW w:w="3417" w:type="dxa"/>
            <w:gridSpan w:val="2"/>
            <w:shd w:val="clear" w:color="auto" w:fill="auto"/>
          </w:tcPr>
          <w:p w14:paraId="7FF38CD9" w14:textId="77777777" w:rsidR="00487C35" w:rsidRPr="00C90062" w:rsidRDefault="00487C35" w:rsidP="00C93E7D">
            <w:pPr>
              <w:suppressAutoHyphens w:val="0"/>
              <w:spacing w:after="160" w:line="259" w:lineRule="auto"/>
              <w:jc w:val="left"/>
              <w:rPr>
                <w:rFonts w:ascii="Jost* 300 Light" w:eastAsia="Calibri" w:hAnsi="Jost* 300 Light"/>
                <w:bCs/>
                <w:noProof/>
                <w:spacing w:val="5"/>
                <w:kern w:val="0"/>
                <w:sz w:val="16"/>
                <w:szCs w:val="16"/>
                <w:lang w:eastAsia="en-US"/>
              </w:rPr>
            </w:pPr>
            <w:r w:rsidRPr="00C90062">
              <w:rPr>
                <w:rFonts w:ascii="Jost* 300 Light" w:eastAsia="Calibri" w:hAnsi="Jost* 300 Light"/>
                <w:bCs/>
                <w:noProof/>
                <w:spacing w:val="5"/>
                <w:kern w:val="0"/>
                <w:sz w:val="14"/>
                <w:szCs w:val="22"/>
                <w:lang w:eastAsia="en-US"/>
              </w:rPr>
              <w:t>DATA SPRAWDZENIA</w:t>
            </w:r>
          </w:p>
        </w:tc>
      </w:tr>
      <w:tr w:rsidR="00487C35" w:rsidRPr="00C90062" w14:paraId="164735A1" w14:textId="77777777" w:rsidTr="00AA48B2">
        <w:trPr>
          <w:trHeight w:val="701"/>
        </w:trPr>
        <w:tc>
          <w:tcPr>
            <w:tcW w:w="1755" w:type="dxa"/>
            <w:shd w:val="clear" w:color="auto" w:fill="F2F2F2"/>
            <w:vAlign w:val="center"/>
          </w:tcPr>
          <w:p w14:paraId="7609DB15" w14:textId="77777777" w:rsidR="00487C35" w:rsidRPr="00C90062" w:rsidRDefault="00487C35" w:rsidP="00C93E7D">
            <w:pPr>
              <w:suppressAutoHyphens w:val="0"/>
              <w:spacing w:line="160" w:lineRule="exact"/>
              <w:ind w:hanging="11"/>
              <w:jc w:val="left"/>
              <w:rPr>
                <w:rFonts w:ascii="Jost* 300 Light" w:eastAsia="Calibri" w:hAnsi="Jost* 300 Light"/>
                <w:bCs/>
                <w:noProof/>
                <w:spacing w:val="5"/>
                <w:kern w:val="0"/>
                <w:sz w:val="16"/>
                <w:szCs w:val="16"/>
                <w:lang w:eastAsia="pl-PL"/>
              </w:rPr>
            </w:pPr>
            <w:r w:rsidRPr="00C90062">
              <w:rPr>
                <w:rFonts w:ascii="Jost* 300 Light" w:eastAsia="Calibri" w:hAnsi="Jost* 300 Light"/>
                <w:noProof/>
                <w:kern w:val="0"/>
                <w:sz w:val="16"/>
                <w:szCs w:val="16"/>
                <w:lang w:eastAsia="pl-PL"/>
              </w:rPr>
              <w:t>Architektoniczna</w:t>
            </w:r>
          </w:p>
        </w:tc>
        <w:tc>
          <w:tcPr>
            <w:tcW w:w="1099" w:type="dxa"/>
            <w:shd w:val="clear" w:color="auto" w:fill="D9D9D9"/>
            <w:vAlign w:val="center"/>
          </w:tcPr>
          <w:p w14:paraId="73269EE0" w14:textId="77777777" w:rsidR="00487C35" w:rsidRPr="00C90062" w:rsidRDefault="00487C35" w:rsidP="00C93E7D">
            <w:pPr>
              <w:spacing w:line="240" w:lineRule="auto"/>
              <w:ind w:hanging="12"/>
              <w:jc w:val="left"/>
              <w:rPr>
                <w:rFonts w:ascii="Jost* 300 Light" w:hAnsi="Jost* 300 Light" w:cs="Calibri"/>
                <w:noProof/>
                <w:sz w:val="16"/>
                <w:szCs w:val="16"/>
              </w:rPr>
            </w:pPr>
            <w:r w:rsidRPr="00C90062">
              <w:rPr>
                <w:rFonts w:ascii="Jost* 300 Light" w:hAnsi="Jost* 300 Light" w:cs="Calibri"/>
                <w:noProof/>
                <w:sz w:val="16"/>
                <w:szCs w:val="16"/>
              </w:rPr>
              <w:t>Sprawdzający</w:t>
            </w:r>
          </w:p>
        </w:tc>
        <w:tc>
          <w:tcPr>
            <w:tcW w:w="2423" w:type="dxa"/>
            <w:shd w:val="clear" w:color="auto" w:fill="F2F2F2"/>
            <w:vAlign w:val="center"/>
          </w:tcPr>
          <w:p w14:paraId="2BA9E718" w14:textId="77777777" w:rsidR="00487C35" w:rsidRPr="00C90062" w:rsidRDefault="00487C35" w:rsidP="00C93E7D">
            <w:pPr>
              <w:suppressAutoHyphens w:val="0"/>
              <w:spacing w:after="160" w:line="259" w:lineRule="auto"/>
              <w:jc w:val="left"/>
              <w:rPr>
                <w:rFonts w:ascii="Jost* 300 Light" w:eastAsia="Calibri" w:hAnsi="Jost* 300 Light"/>
                <w:noProof/>
                <w:kern w:val="0"/>
                <w:sz w:val="16"/>
                <w:szCs w:val="16"/>
                <w:lang w:eastAsia="en-US"/>
              </w:rPr>
            </w:pPr>
            <w:r w:rsidRPr="00205D1F">
              <w:rPr>
                <w:rFonts w:ascii="Jost* 300 Light" w:eastAsia="Calibri" w:hAnsi="Jost* 300 Light"/>
                <w:noProof/>
                <w:kern w:val="0"/>
                <w:sz w:val="16"/>
                <w:szCs w:val="16"/>
                <w:lang w:eastAsia="en-US"/>
              </w:rPr>
              <w:t>mgr inż. arch.</w:t>
            </w:r>
            <w:r w:rsidRPr="00C90062">
              <w:rPr>
                <w:rFonts w:ascii="Jost* 300 Light" w:eastAsia="Calibri" w:hAnsi="Jost* 300 Light"/>
                <w:noProof/>
                <w:kern w:val="0"/>
                <w:sz w:val="16"/>
                <w:szCs w:val="16"/>
                <w:lang w:eastAsia="en-US"/>
              </w:rPr>
              <w:br/>
            </w:r>
            <w:r w:rsidRPr="00205D1F">
              <w:rPr>
                <w:rFonts w:ascii="Jost* 300 Light" w:eastAsia="Calibri" w:hAnsi="Jost* 300 Light"/>
                <w:noProof/>
                <w:kern w:val="0"/>
                <w:sz w:val="16"/>
                <w:szCs w:val="16"/>
                <w:lang w:eastAsia="en-US"/>
              </w:rPr>
              <w:t>Marcin Molik</w:t>
            </w:r>
          </w:p>
        </w:tc>
        <w:tc>
          <w:tcPr>
            <w:tcW w:w="1811" w:type="dxa"/>
            <w:shd w:val="clear" w:color="auto" w:fill="D9D9D9"/>
            <w:vAlign w:val="center"/>
          </w:tcPr>
          <w:p w14:paraId="301356F7" w14:textId="77777777" w:rsidR="00487C35" w:rsidRPr="00C90062" w:rsidRDefault="00487C35" w:rsidP="00C93E7D">
            <w:pPr>
              <w:spacing w:line="240" w:lineRule="auto"/>
              <w:ind w:hanging="12"/>
              <w:jc w:val="left"/>
              <w:rPr>
                <w:rFonts w:ascii="Jost* 300 Light" w:hAnsi="Jost* 300 Light" w:cs="Calibri"/>
                <w:noProof/>
                <w:sz w:val="16"/>
                <w:szCs w:val="16"/>
              </w:rPr>
            </w:pPr>
            <w:r w:rsidRPr="00205D1F">
              <w:rPr>
                <w:rFonts w:ascii="Jost* 300 Light" w:hAnsi="Jost* 300 Light" w:cs="Calibri"/>
                <w:noProof/>
                <w:sz w:val="16"/>
                <w:szCs w:val="16"/>
              </w:rPr>
              <w:t>27/DSOKK/2017</w:t>
            </w:r>
          </w:p>
        </w:tc>
        <w:tc>
          <w:tcPr>
            <w:tcW w:w="1843" w:type="dxa"/>
            <w:shd w:val="clear" w:color="auto" w:fill="F2F2F2"/>
            <w:vAlign w:val="center"/>
          </w:tcPr>
          <w:p w14:paraId="70FC1400" w14:textId="4666A93F" w:rsidR="00487C35" w:rsidRPr="00C90062" w:rsidRDefault="00263CA6" w:rsidP="00C93E7D">
            <w:pPr>
              <w:spacing w:line="240" w:lineRule="auto"/>
              <w:ind w:hanging="12"/>
              <w:jc w:val="center"/>
              <w:rPr>
                <w:rFonts w:ascii="Jost* 300 Light" w:hAnsi="Jost* 300 Light" w:cs="Calibri"/>
                <w:noProof/>
                <w:sz w:val="16"/>
                <w:szCs w:val="16"/>
              </w:rPr>
            </w:pPr>
            <w:r>
              <w:rPr>
                <w:rFonts w:ascii="Jost* 300 Light" w:hAnsi="Jost* 300 Light" w:cs="Calibri"/>
                <w:noProof/>
                <w:sz w:val="16"/>
                <w:szCs w:val="16"/>
              </w:rPr>
              <w:t>20.12.2024</w:t>
            </w:r>
          </w:p>
        </w:tc>
        <w:tc>
          <w:tcPr>
            <w:tcW w:w="1574" w:type="dxa"/>
            <w:shd w:val="clear" w:color="auto" w:fill="D9D9D9"/>
            <w:vAlign w:val="center"/>
          </w:tcPr>
          <w:p w14:paraId="11982EC7" w14:textId="77777777" w:rsidR="00487C35" w:rsidRPr="00C90062" w:rsidRDefault="00487C35" w:rsidP="00C93E7D">
            <w:pPr>
              <w:spacing w:line="240" w:lineRule="auto"/>
              <w:ind w:hanging="12"/>
              <w:jc w:val="left"/>
              <w:rPr>
                <w:rFonts w:ascii="Jost* 300 Light" w:hAnsi="Jost* 300 Light" w:cs="Calibri"/>
                <w:bCs/>
                <w:noProof/>
                <w:spacing w:val="5"/>
                <w:sz w:val="20"/>
                <w:szCs w:val="16"/>
              </w:rPr>
            </w:pPr>
          </w:p>
        </w:tc>
      </w:tr>
      <w:tr w:rsidR="00487C35" w:rsidRPr="00C90062" w14:paraId="6000F7E5" w14:textId="77777777" w:rsidTr="00AA48B2">
        <w:trPr>
          <w:trHeight w:val="701"/>
        </w:trPr>
        <w:tc>
          <w:tcPr>
            <w:tcW w:w="1755" w:type="dxa"/>
            <w:shd w:val="clear" w:color="auto" w:fill="F2F2F2"/>
            <w:vAlign w:val="center"/>
          </w:tcPr>
          <w:p w14:paraId="44E110D8" w14:textId="77777777" w:rsidR="00487C35" w:rsidRPr="00C90062" w:rsidRDefault="00487C35" w:rsidP="00C93E7D">
            <w:pPr>
              <w:suppressAutoHyphens w:val="0"/>
              <w:spacing w:line="160" w:lineRule="exact"/>
              <w:ind w:hanging="11"/>
              <w:jc w:val="left"/>
              <w:rPr>
                <w:rFonts w:ascii="Jost* 300 Light" w:eastAsia="Calibri" w:hAnsi="Jost* 300 Light"/>
                <w:noProof/>
                <w:kern w:val="0"/>
                <w:sz w:val="16"/>
                <w:szCs w:val="16"/>
                <w:lang w:eastAsia="pl-PL"/>
              </w:rPr>
            </w:pPr>
            <w:r w:rsidRPr="00BC06C6">
              <w:rPr>
                <w:rFonts w:ascii="Jost* 300 Light" w:hAnsi="Jost* 300 Light" w:cs="Calibri"/>
                <w:sz w:val="16"/>
                <w:szCs w:val="16"/>
              </w:rPr>
              <w:t>Konstrukcyjno-budowlana</w:t>
            </w:r>
          </w:p>
        </w:tc>
        <w:tc>
          <w:tcPr>
            <w:tcW w:w="1099" w:type="dxa"/>
            <w:shd w:val="clear" w:color="auto" w:fill="D9D9D9"/>
            <w:vAlign w:val="center"/>
          </w:tcPr>
          <w:p w14:paraId="09500085" w14:textId="77777777" w:rsidR="00487C35" w:rsidRPr="00C90062" w:rsidRDefault="00487C35" w:rsidP="00C93E7D">
            <w:pPr>
              <w:spacing w:line="240" w:lineRule="auto"/>
              <w:ind w:hanging="12"/>
              <w:jc w:val="left"/>
              <w:rPr>
                <w:rFonts w:ascii="Jost* 300 Light" w:hAnsi="Jost* 300 Light" w:cs="Calibri"/>
                <w:noProof/>
                <w:sz w:val="16"/>
                <w:szCs w:val="16"/>
              </w:rPr>
            </w:pPr>
            <w:r w:rsidRPr="00BC06C6">
              <w:rPr>
                <w:rFonts w:ascii="Jost* 300 Light" w:hAnsi="Jost* 300 Light" w:cs="Calibri Light"/>
                <w:sz w:val="16"/>
                <w:szCs w:val="16"/>
              </w:rPr>
              <w:t>Sprawdzający</w:t>
            </w:r>
          </w:p>
        </w:tc>
        <w:tc>
          <w:tcPr>
            <w:tcW w:w="2423" w:type="dxa"/>
            <w:shd w:val="clear" w:color="auto" w:fill="F2F2F2"/>
            <w:vAlign w:val="center"/>
          </w:tcPr>
          <w:p w14:paraId="5D309DD2" w14:textId="77777777" w:rsidR="00487C35" w:rsidRPr="00BC06C6" w:rsidRDefault="00487C35" w:rsidP="00C93E7D">
            <w:pPr>
              <w:suppressAutoHyphens w:val="0"/>
              <w:spacing w:line="259" w:lineRule="auto"/>
              <w:jc w:val="left"/>
              <w:rPr>
                <w:rFonts w:ascii="Jost* 300 Light" w:eastAsia="Calibri" w:hAnsi="Jost* 300 Light" w:cs="Calibri Light"/>
                <w:kern w:val="0"/>
                <w:sz w:val="16"/>
                <w:szCs w:val="16"/>
                <w:lang w:eastAsia="en-US"/>
              </w:rPr>
            </w:pPr>
            <w:r w:rsidRPr="00205D1F">
              <w:rPr>
                <w:rFonts w:ascii="Jost* 300 Light" w:eastAsia="Calibri" w:hAnsi="Jost* 300 Light" w:cs="Calibri Light"/>
                <w:noProof/>
                <w:kern w:val="0"/>
                <w:sz w:val="16"/>
                <w:szCs w:val="16"/>
                <w:lang w:eastAsia="en-US"/>
              </w:rPr>
              <w:t>mgr inż.</w:t>
            </w:r>
          </w:p>
          <w:p w14:paraId="2D236146" w14:textId="7EB306CA" w:rsidR="00487C35" w:rsidRPr="00C90062" w:rsidRDefault="0091612A" w:rsidP="00C93E7D">
            <w:pPr>
              <w:suppressAutoHyphens w:val="0"/>
              <w:spacing w:after="160" w:line="259" w:lineRule="auto"/>
              <w:jc w:val="left"/>
              <w:rPr>
                <w:rFonts w:ascii="Jost* 300 Light" w:eastAsia="Calibri" w:hAnsi="Jost* 300 Light"/>
                <w:noProof/>
                <w:kern w:val="0"/>
                <w:sz w:val="16"/>
                <w:szCs w:val="16"/>
                <w:lang w:eastAsia="en-US"/>
              </w:rPr>
            </w:pPr>
            <w:r>
              <w:rPr>
                <w:rFonts w:ascii="Jost* 300 Light" w:eastAsia="Calibri" w:hAnsi="Jost* 300 Light" w:cs="Calibri Light"/>
                <w:noProof/>
                <w:kern w:val="0"/>
                <w:sz w:val="16"/>
                <w:szCs w:val="16"/>
                <w:lang w:eastAsia="en-US"/>
              </w:rPr>
              <w:t>Jan Werner</w:t>
            </w:r>
          </w:p>
        </w:tc>
        <w:tc>
          <w:tcPr>
            <w:tcW w:w="1811" w:type="dxa"/>
            <w:shd w:val="clear" w:color="auto" w:fill="D9D9D9"/>
            <w:vAlign w:val="center"/>
          </w:tcPr>
          <w:p w14:paraId="4157880E" w14:textId="2387D5E6" w:rsidR="00487C35" w:rsidRPr="00C90062" w:rsidRDefault="0091612A" w:rsidP="00C93E7D">
            <w:pPr>
              <w:spacing w:line="240" w:lineRule="auto"/>
              <w:ind w:hanging="12"/>
              <w:jc w:val="left"/>
              <w:rPr>
                <w:rFonts w:ascii="Jost* 300 Light" w:hAnsi="Jost* 300 Light" w:cs="Calibri"/>
                <w:noProof/>
                <w:sz w:val="16"/>
                <w:szCs w:val="16"/>
              </w:rPr>
            </w:pPr>
            <w:r>
              <w:rPr>
                <w:rFonts w:ascii="Jost* 300 Light" w:hAnsi="Jost* 300 Light" w:cs="Calibri Light"/>
                <w:noProof/>
                <w:sz w:val="16"/>
                <w:szCs w:val="16"/>
              </w:rPr>
              <w:t>856/86/Lo</w:t>
            </w:r>
          </w:p>
        </w:tc>
        <w:tc>
          <w:tcPr>
            <w:tcW w:w="1843" w:type="dxa"/>
            <w:shd w:val="clear" w:color="auto" w:fill="F2F2F2"/>
            <w:vAlign w:val="center"/>
          </w:tcPr>
          <w:p w14:paraId="560B61D1" w14:textId="687DD12C" w:rsidR="00487C35" w:rsidRPr="00C90062" w:rsidRDefault="00263CA6" w:rsidP="00C93E7D">
            <w:pPr>
              <w:spacing w:line="240" w:lineRule="auto"/>
              <w:ind w:hanging="12"/>
              <w:jc w:val="center"/>
              <w:rPr>
                <w:rFonts w:ascii="Jost* 300 Light" w:hAnsi="Jost* 300 Light" w:cs="Calibri"/>
                <w:noProof/>
                <w:sz w:val="16"/>
                <w:szCs w:val="16"/>
              </w:rPr>
            </w:pPr>
            <w:r>
              <w:rPr>
                <w:rFonts w:ascii="Jost* 300 Light" w:hAnsi="Jost* 300 Light" w:cs="Calibri Light"/>
                <w:noProof/>
                <w:sz w:val="16"/>
                <w:szCs w:val="16"/>
              </w:rPr>
              <w:t>20.12.2024</w:t>
            </w:r>
          </w:p>
        </w:tc>
        <w:tc>
          <w:tcPr>
            <w:tcW w:w="1574" w:type="dxa"/>
            <w:shd w:val="clear" w:color="auto" w:fill="D9D9D9"/>
            <w:vAlign w:val="center"/>
          </w:tcPr>
          <w:p w14:paraId="0DB47BE0" w14:textId="77777777" w:rsidR="00487C35" w:rsidRPr="00C90062" w:rsidRDefault="00487C35" w:rsidP="00C93E7D">
            <w:pPr>
              <w:spacing w:line="240" w:lineRule="auto"/>
              <w:ind w:hanging="12"/>
              <w:jc w:val="left"/>
              <w:rPr>
                <w:rFonts w:ascii="Jost* 300 Light" w:hAnsi="Jost* 300 Light" w:cs="Calibri"/>
                <w:bCs/>
                <w:noProof/>
                <w:spacing w:val="5"/>
                <w:sz w:val="20"/>
                <w:szCs w:val="16"/>
              </w:rPr>
            </w:pPr>
          </w:p>
        </w:tc>
      </w:tr>
      <w:tr w:rsidR="00487C35" w:rsidRPr="00C90062" w14:paraId="6CC6899B" w14:textId="77777777" w:rsidTr="00AA48B2">
        <w:trPr>
          <w:trHeight w:val="701"/>
        </w:trPr>
        <w:tc>
          <w:tcPr>
            <w:tcW w:w="1755" w:type="dxa"/>
            <w:shd w:val="clear" w:color="auto" w:fill="F2F2F2"/>
            <w:vAlign w:val="center"/>
          </w:tcPr>
          <w:p w14:paraId="2032FCE3" w14:textId="77777777" w:rsidR="00487C35" w:rsidRPr="00C90062" w:rsidRDefault="00487C35" w:rsidP="00C93E7D">
            <w:pPr>
              <w:suppressAutoHyphens w:val="0"/>
              <w:spacing w:line="160" w:lineRule="exact"/>
              <w:ind w:hanging="11"/>
              <w:jc w:val="left"/>
              <w:rPr>
                <w:rFonts w:ascii="Jost* 300 Light" w:eastAsia="Calibri" w:hAnsi="Jost* 300 Light"/>
                <w:noProof/>
                <w:kern w:val="0"/>
                <w:sz w:val="16"/>
                <w:szCs w:val="16"/>
                <w:lang w:eastAsia="pl-PL"/>
              </w:rPr>
            </w:pPr>
            <w:r w:rsidRPr="0093154C">
              <w:rPr>
                <w:rFonts w:ascii="Jost* 300 Light" w:hAnsi="Jost* 300 Light" w:cs="Calibri"/>
                <w:sz w:val="16"/>
                <w:szCs w:val="16"/>
              </w:rPr>
              <w:t xml:space="preserve">Instalacyjna w zakresie sieci, inst. i urządzeń cieplnych, went., gaz., wodociągowych </w:t>
            </w:r>
            <w:r w:rsidRPr="0093154C">
              <w:rPr>
                <w:rFonts w:ascii="Jost* 300 Light" w:hAnsi="Jost* 300 Light" w:cs="Calibri"/>
                <w:sz w:val="16"/>
                <w:szCs w:val="16"/>
              </w:rPr>
              <w:br/>
              <w:t>i kanalizacyjnych</w:t>
            </w:r>
          </w:p>
        </w:tc>
        <w:tc>
          <w:tcPr>
            <w:tcW w:w="1099" w:type="dxa"/>
            <w:shd w:val="clear" w:color="auto" w:fill="D9D9D9"/>
            <w:vAlign w:val="center"/>
          </w:tcPr>
          <w:p w14:paraId="5F1C4B22" w14:textId="77777777" w:rsidR="00487C35" w:rsidRPr="00C90062" w:rsidRDefault="00487C35" w:rsidP="00C93E7D">
            <w:pPr>
              <w:spacing w:line="240" w:lineRule="auto"/>
              <w:ind w:hanging="12"/>
              <w:jc w:val="left"/>
              <w:rPr>
                <w:rFonts w:ascii="Jost* 300 Light" w:hAnsi="Jost* 300 Light" w:cs="Calibri"/>
                <w:noProof/>
                <w:sz w:val="16"/>
                <w:szCs w:val="16"/>
              </w:rPr>
            </w:pPr>
            <w:r w:rsidRPr="0093154C">
              <w:rPr>
                <w:rFonts w:ascii="Jost* 300 Light" w:hAnsi="Jost* 300 Light" w:cs="Calibri Light"/>
                <w:sz w:val="16"/>
                <w:szCs w:val="16"/>
              </w:rPr>
              <w:t>Sprawdzający</w:t>
            </w:r>
          </w:p>
        </w:tc>
        <w:tc>
          <w:tcPr>
            <w:tcW w:w="2423" w:type="dxa"/>
            <w:shd w:val="clear" w:color="auto" w:fill="F2F2F2"/>
            <w:vAlign w:val="center"/>
          </w:tcPr>
          <w:p w14:paraId="5B7B39CE" w14:textId="77777777" w:rsidR="00487C35" w:rsidRPr="0093154C" w:rsidRDefault="00487C35" w:rsidP="00C93E7D">
            <w:pPr>
              <w:suppressAutoHyphens w:val="0"/>
              <w:spacing w:line="259" w:lineRule="auto"/>
              <w:jc w:val="left"/>
              <w:rPr>
                <w:rFonts w:ascii="Jost* 300 Light" w:eastAsia="Calibri" w:hAnsi="Jost* 300 Light" w:cs="Calibri Light"/>
                <w:kern w:val="0"/>
                <w:sz w:val="16"/>
                <w:szCs w:val="16"/>
                <w:lang w:eastAsia="en-US"/>
              </w:rPr>
            </w:pPr>
            <w:r w:rsidRPr="00205D1F">
              <w:rPr>
                <w:rFonts w:ascii="Jost* 300 Light" w:eastAsia="Calibri" w:hAnsi="Jost* 300 Light" w:cs="Calibri Light"/>
                <w:noProof/>
                <w:kern w:val="0"/>
                <w:sz w:val="16"/>
                <w:szCs w:val="16"/>
                <w:lang w:eastAsia="en-US"/>
              </w:rPr>
              <w:t>mgr inż.</w:t>
            </w:r>
          </w:p>
          <w:p w14:paraId="2165879A" w14:textId="77777777" w:rsidR="00487C35" w:rsidRPr="00C90062" w:rsidRDefault="00487C35" w:rsidP="00C93E7D">
            <w:pPr>
              <w:suppressAutoHyphens w:val="0"/>
              <w:spacing w:after="160" w:line="259" w:lineRule="auto"/>
              <w:jc w:val="left"/>
              <w:rPr>
                <w:rFonts w:ascii="Jost* 300 Light" w:eastAsia="Calibri" w:hAnsi="Jost* 300 Light"/>
                <w:noProof/>
                <w:kern w:val="0"/>
                <w:sz w:val="16"/>
                <w:szCs w:val="16"/>
                <w:lang w:eastAsia="en-US"/>
              </w:rPr>
            </w:pPr>
            <w:r w:rsidRPr="00205D1F">
              <w:rPr>
                <w:rFonts w:ascii="Jost* 300 Light" w:eastAsia="Calibri" w:hAnsi="Jost* 300 Light" w:cs="Calibri Light"/>
                <w:noProof/>
                <w:kern w:val="0"/>
                <w:sz w:val="16"/>
                <w:szCs w:val="16"/>
                <w:lang w:eastAsia="en-US"/>
              </w:rPr>
              <w:t>Elżbieta Franus</w:t>
            </w:r>
          </w:p>
        </w:tc>
        <w:tc>
          <w:tcPr>
            <w:tcW w:w="1811" w:type="dxa"/>
            <w:shd w:val="clear" w:color="auto" w:fill="D9D9D9"/>
            <w:vAlign w:val="center"/>
          </w:tcPr>
          <w:p w14:paraId="4F0FEAC6" w14:textId="77777777" w:rsidR="00487C35" w:rsidRPr="00C90062" w:rsidRDefault="00487C35" w:rsidP="00C93E7D">
            <w:pPr>
              <w:spacing w:line="240" w:lineRule="auto"/>
              <w:ind w:hanging="12"/>
              <w:jc w:val="left"/>
              <w:rPr>
                <w:rFonts w:ascii="Jost* 300 Light" w:hAnsi="Jost* 300 Light" w:cs="Calibri"/>
                <w:noProof/>
                <w:sz w:val="16"/>
                <w:szCs w:val="16"/>
              </w:rPr>
            </w:pPr>
            <w:r w:rsidRPr="00205D1F">
              <w:rPr>
                <w:rFonts w:ascii="Jost* 300 Light" w:hAnsi="Jost* 300 Light" w:cs="Calibri Light"/>
                <w:noProof/>
                <w:sz w:val="16"/>
                <w:szCs w:val="16"/>
              </w:rPr>
              <w:t>109/DOŚ/07</w:t>
            </w:r>
          </w:p>
        </w:tc>
        <w:tc>
          <w:tcPr>
            <w:tcW w:w="1843" w:type="dxa"/>
            <w:shd w:val="clear" w:color="auto" w:fill="F2F2F2"/>
            <w:vAlign w:val="center"/>
          </w:tcPr>
          <w:p w14:paraId="30AE80E0" w14:textId="355165B3" w:rsidR="00487C35" w:rsidRPr="00C90062" w:rsidRDefault="00263CA6" w:rsidP="00C93E7D">
            <w:pPr>
              <w:spacing w:line="240" w:lineRule="auto"/>
              <w:ind w:hanging="12"/>
              <w:jc w:val="center"/>
              <w:rPr>
                <w:rFonts w:ascii="Jost* 300 Light" w:hAnsi="Jost* 300 Light" w:cs="Calibri"/>
                <w:noProof/>
                <w:sz w:val="16"/>
                <w:szCs w:val="16"/>
              </w:rPr>
            </w:pPr>
            <w:r>
              <w:rPr>
                <w:rFonts w:ascii="Jost* 300 Light" w:hAnsi="Jost* 300 Light" w:cs="Calibri Light"/>
                <w:noProof/>
                <w:sz w:val="16"/>
                <w:szCs w:val="16"/>
              </w:rPr>
              <w:t>20.12.2024</w:t>
            </w:r>
          </w:p>
        </w:tc>
        <w:tc>
          <w:tcPr>
            <w:tcW w:w="1574" w:type="dxa"/>
            <w:shd w:val="clear" w:color="auto" w:fill="D9D9D9"/>
            <w:vAlign w:val="center"/>
          </w:tcPr>
          <w:p w14:paraId="3192EE23" w14:textId="77777777" w:rsidR="00487C35" w:rsidRPr="00C90062" w:rsidRDefault="00487C35" w:rsidP="00C93E7D">
            <w:pPr>
              <w:spacing w:line="240" w:lineRule="auto"/>
              <w:ind w:hanging="12"/>
              <w:jc w:val="left"/>
              <w:rPr>
                <w:rFonts w:ascii="Jost* 300 Light" w:hAnsi="Jost* 300 Light" w:cs="Calibri"/>
                <w:bCs/>
                <w:noProof/>
                <w:spacing w:val="5"/>
                <w:sz w:val="20"/>
                <w:szCs w:val="16"/>
              </w:rPr>
            </w:pPr>
          </w:p>
        </w:tc>
      </w:tr>
      <w:tr w:rsidR="00487C35" w:rsidRPr="00C90062" w14:paraId="589CFD12" w14:textId="77777777" w:rsidTr="00AA48B2">
        <w:trPr>
          <w:trHeight w:val="701"/>
        </w:trPr>
        <w:tc>
          <w:tcPr>
            <w:tcW w:w="1755" w:type="dxa"/>
            <w:shd w:val="clear" w:color="auto" w:fill="F2F2F2"/>
            <w:vAlign w:val="center"/>
          </w:tcPr>
          <w:p w14:paraId="1799F7CC" w14:textId="77777777" w:rsidR="00487C35" w:rsidRPr="0093154C" w:rsidRDefault="00487C35" w:rsidP="00C93E7D">
            <w:pPr>
              <w:suppressAutoHyphens w:val="0"/>
              <w:spacing w:line="160" w:lineRule="exact"/>
              <w:ind w:hanging="11"/>
              <w:jc w:val="left"/>
              <w:rPr>
                <w:rFonts w:ascii="Jost* 300 Light" w:hAnsi="Jost* 300 Light" w:cs="Calibri"/>
                <w:sz w:val="16"/>
                <w:szCs w:val="16"/>
              </w:rPr>
            </w:pPr>
            <w:r w:rsidRPr="00881B9D">
              <w:rPr>
                <w:rFonts w:ascii="Jost* 300 Light" w:hAnsi="Jost* 300 Light" w:cs="Calibri"/>
                <w:sz w:val="16"/>
                <w:szCs w:val="16"/>
              </w:rPr>
              <w:t>Specjalność w zakresie sieci inst. i urządzeń elektrycznych i</w:t>
            </w:r>
            <w:r>
              <w:rPr>
                <w:rFonts w:ascii="Jost* 300 Light" w:hAnsi="Jost* 300 Light" w:cs="Calibri"/>
                <w:sz w:val="16"/>
                <w:szCs w:val="16"/>
              </w:rPr>
              <w:t> </w:t>
            </w:r>
            <w:r w:rsidRPr="00881B9D">
              <w:rPr>
                <w:rFonts w:ascii="Jost* 300 Light" w:hAnsi="Jost* 300 Light" w:cs="Calibri"/>
                <w:sz w:val="16"/>
                <w:szCs w:val="16"/>
              </w:rPr>
              <w:t>elektroenergetycznych</w:t>
            </w:r>
          </w:p>
        </w:tc>
        <w:tc>
          <w:tcPr>
            <w:tcW w:w="1099" w:type="dxa"/>
            <w:shd w:val="clear" w:color="auto" w:fill="D9D9D9"/>
            <w:vAlign w:val="center"/>
          </w:tcPr>
          <w:p w14:paraId="08C40396" w14:textId="77777777" w:rsidR="00487C35" w:rsidRPr="0093154C" w:rsidRDefault="00487C35" w:rsidP="00C93E7D">
            <w:pPr>
              <w:spacing w:line="240" w:lineRule="auto"/>
              <w:ind w:hanging="12"/>
              <w:jc w:val="left"/>
              <w:rPr>
                <w:rFonts w:ascii="Jost* 300 Light" w:hAnsi="Jost* 300 Light" w:cs="Calibri Light"/>
                <w:sz w:val="16"/>
                <w:szCs w:val="16"/>
              </w:rPr>
            </w:pPr>
            <w:r w:rsidRPr="00881B9D">
              <w:rPr>
                <w:rFonts w:ascii="Jost* 300 Light" w:hAnsi="Jost* 300 Light" w:cs="Calibri Light"/>
                <w:sz w:val="16"/>
                <w:szCs w:val="16"/>
              </w:rPr>
              <w:t>Sprawdzający</w:t>
            </w:r>
          </w:p>
        </w:tc>
        <w:tc>
          <w:tcPr>
            <w:tcW w:w="2423" w:type="dxa"/>
            <w:shd w:val="clear" w:color="auto" w:fill="F2F2F2"/>
            <w:vAlign w:val="center"/>
          </w:tcPr>
          <w:p w14:paraId="62CA46FD" w14:textId="77777777" w:rsidR="00487C35" w:rsidRPr="00881B9D" w:rsidRDefault="00487C35" w:rsidP="00C93E7D">
            <w:pPr>
              <w:suppressAutoHyphens w:val="0"/>
              <w:spacing w:line="259" w:lineRule="auto"/>
              <w:jc w:val="left"/>
              <w:rPr>
                <w:rFonts w:ascii="Jost* 300 Light" w:eastAsia="Calibri" w:hAnsi="Jost* 300 Light" w:cs="Calibri Light"/>
                <w:kern w:val="0"/>
                <w:sz w:val="16"/>
                <w:szCs w:val="16"/>
                <w:lang w:eastAsia="en-US"/>
              </w:rPr>
            </w:pPr>
            <w:r w:rsidRPr="00205D1F">
              <w:rPr>
                <w:rFonts w:ascii="Jost* 300 Light" w:eastAsia="Calibri" w:hAnsi="Jost* 300 Light" w:cs="Calibri Light"/>
                <w:noProof/>
                <w:kern w:val="0"/>
                <w:sz w:val="16"/>
                <w:szCs w:val="16"/>
                <w:lang w:eastAsia="en-US"/>
              </w:rPr>
              <w:t>mgr inż.</w:t>
            </w:r>
          </w:p>
          <w:p w14:paraId="05124C47" w14:textId="4A3938C0" w:rsidR="00487C35" w:rsidRPr="0093154C" w:rsidRDefault="0091612A" w:rsidP="00C93E7D">
            <w:pPr>
              <w:suppressAutoHyphens w:val="0"/>
              <w:spacing w:line="259" w:lineRule="auto"/>
              <w:jc w:val="left"/>
              <w:rPr>
                <w:rFonts w:ascii="Jost* 300 Light" w:eastAsia="Calibri" w:hAnsi="Jost* 300 Light" w:cs="Calibri Light"/>
                <w:kern w:val="0"/>
                <w:sz w:val="16"/>
                <w:szCs w:val="16"/>
                <w:lang w:eastAsia="en-US"/>
              </w:rPr>
            </w:pPr>
            <w:r>
              <w:rPr>
                <w:rFonts w:ascii="Jost* 300 Light" w:eastAsia="Calibri" w:hAnsi="Jost* 300 Light" w:cs="Calibri Light"/>
                <w:noProof/>
                <w:kern w:val="0"/>
                <w:sz w:val="16"/>
                <w:szCs w:val="16"/>
                <w:lang w:eastAsia="en-US"/>
              </w:rPr>
              <w:t>Krzysztof Kokoszka</w:t>
            </w:r>
          </w:p>
        </w:tc>
        <w:tc>
          <w:tcPr>
            <w:tcW w:w="1811" w:type="dxa"/>
            <w:shd w:val="clear" w:color="auto" w:fill="D9D9D9"/>
            <w:vAlign w:val="center"/>
          </w:tcPr>
          <w:p w14:paraId="2A04F6A4" w14:textId="4B568FF8" w:rsidR="00487C35" w:rsidRPr="0093154C" w:rsidRDefault="0091612A" w:rsidP="00C93E7D">
            <w:pPr>
              <w:spacing w:line="240" w:lineRule="auto"/>
              <w:ind w:hanging="12"/>
              <w:jc w:val="left"/>
              <w:rPr>
                <w:rFonts w:ascii="Jost* 300 Light" w:hAnsi="Jost* 300 Light" w:cs="Calibri Light"/>
                <w:sz w:val="16"/>
                <w:szCs w:val="16"/>
              </w:rPr>
            </w:pPr>
            <w:r>
              <w:rPr>
                <w:rFonts w:ascii="Jost* 300 Light" w:hAnsi="Jost* 300 Light" w:cs="Calibri Light"/>
                <w:noProof/>
                <w:sz w:val="16"/>
                <w:szCs w:val="16"/>
              </w:rPr>
              <w:t>211/2002</w:t>
            </w:r>
          </w:p>
        </w:tc>
        <w:tc>
          <w:tcPr>
            <w:tcW w:w="1843" w:type="dxa"/>
            <w:shd w:val="clear" w:color="auto" w:fill="F2F2F2"/>
            <w:vAlign w:val="center"/>
          </w:tcPr>
          <w:p w14:paraId="1B76C9EC" w14:textId="2948B9F7" w:rsidR="00487C35" w:rsidRPr="0093154C" w:rsidRDefault="00263CA6" w:rsidP="00C93E7D">
            <w:pPr>
              <w:spacing w:line="240" w:lineRule="auto"/>
              <w:ind w:hanging="12"/>
              <w:jc w:val="center"/>
              <w:rPr>
                <w:rFonts w:ascii="Jost* 300 Light" w:hAnsi="Jost* 300 Light" w:cs="Calibri Light"/>
                <w:sz w:val="16"/>
                <w:szCs w:val="16"/>
              </w:rPr>
            </w:pPr>
            <w:r>
              <w:rPr>
                <w:rFonts w:ascii="Jost* 300 Light" w:hAnsi="Jost* 300 Light" w:cs="Calibri Light"/>
                <w:noProof/>
                <w:sz w:val="16"/>
                <w:szCs w:val="16"/>
              </w:rPr>
              <w:t>20.12.2024</w:t>
            </w:r>
          </w:p>
        </w:tc>
        <w:tc>
          <w:tcPr>
            <w:tcW w:w="1574" w:type="dxa"/>
            <w:shd w:val="clear" w:color="auto" w:fill="D9D9D9"/>
            <w:vAlign w:val="center"/>
          </w:tcPr>
          <w:p w14:paraId="372D1C21" w14:textId="77777777" w:rsidR="00487C35" w:rsidRPr="00C90062" w:rsidRDefault="00487C35" w:rsidP="00C93E7D">
            <w:pPr>
              <w:spacing w:line="240" w:lineRule="auto"/>
              <w:ind w:hanging="12"/>
              <w:jc w:val="left"/>
              <w:rPr>
                <w:rFonts w:ascii="Jost* 300 Light" w:hAnsi="Jost* 300 Light" w:cs="Calibri"/>
                <w:bCs/>
                <w:noProof/>
                <w:spacing w:val="5"/>
                <w:sz w:val="20"/>
                <w:szCs w:val="16"/>
              </w:rPr>
            </w:pPr>
          </w:p>
        </w:tc>
      </w:tr>
    </w:tbl>
    <w:p w14:paraId="19A588A3" w14:textId="77777777" w:rsidR="00487C35" w:rsidRPr="00C90062" w:rsidRDefault="00487C35" w:rsidP="00F77A8F">
      <w:pPr>
        <w:tabs>
          <w:tab w:val="left" w:pos="2175"/>
        </w:tabs>
        <w:rPr>
          <w:rFonts w:cs="Calibri"/>
          <w:noProof/>
          <w:sz w:val="32"/>
          <w:szCs w:val="32"/>
        </w:rPr>
        <w:sectPr w:rsidR="00487C35" w:rsidRPr="00C90062" w:rsidSect="00487C35">
          <w:footerReference w:type="default" r:id="rId9"/>
          <w:pgSz w:w="11907" w:h="16839" w:code="9"/>
          <w:pgMar w:top="720" w:right="720" w:bottom="720" w:left="720" w:header="708" w:footer="708" w:gutter="0"/>
          <w:pgNumType w:start="1"/>
          <w:cols w:space="708"/>
          <w:titlePg/>
          <w:docGrid w:linePitch="360" w:charSpace="2047"/>
        </w:sectPr>
      </w:pPr>
      <w:r w:rsidRPr="00C90062">
        <w:rPr>
          <w:rFonts w:cs="Calibri"/>
          <w:noProof/>
          <w:sz w:val="32"/>
          <w:szCs w:val="32"/>
        </w:rPr>
        <w:tab/>
      </w:r>
    </w:p>
    <w:p w14:paraId="7E779AAB" w14:textId="77777777" w:rsidR="00487C35" w:rsidRPr="00C90062" w:rsidRDefault="00487C35" w:rsidP="00BA6BDF">
      <w:pPr>
        <w:pStyle w:val="Heading1"/>
        <w:rPr>
          <w:noProof/>
        </w:rPr>
      </w:pPr>
      <w:r w:rsidRPr="00C90062">
        <w:rPr>
          <w:noProof/>
        </w:rPr>
        <w:lastRenderedPageBreak/>
        <w:tab/>
      </w:r>
      <w:bookmarkStart w:id="0" w:name="_Toc185341223"/>
      <w:r w:rsidRPr="00C90062">
        <w:rPr>
          <w:noProof/>
        </w:rPr>
        <w:t>SPIS ZAWARTOŚCI</w:t>
      </w:r>
      <w:bookmarkEnd w:id="0"/>
    </w:p>
    <w:p w14:paraId="642B8C24" w14:textId="3A029989" w:rsidR="00BA6BDF" w:rsidRDefault="00F6720B">
      <w:pPr>
        <w:pStyle w:val="TOC1"/>
        <w:rPr>
          <w:rFonts w:asciiTheme="minorHAnsi" w:eastAsiaTheme="minorEastAsia" w:hAnsiTheme="minorHAnsi" w:cstheme="minorBidi"/>
          <w:caps w:val="0"/>
          <w:kern w:val="2"/>
          <w:szCs w:val="22"/>
          <w:lang w:eastAsia="pl-PL"/>
          <w14:ligatures w14:val="standardContextual"/>
        </w:rPr>
      </w:pPr>
      <w:r>
        <w:fldChar w:fldCharType="begin"/>
      </w:r>
      <w:r>
        <w:instrText xml:space="preserve"> TOC \o "1-1" \t "1. Rozdział;2" </w:instrText>
      </w:r>
      <w:r>
        <w:fldChar w:fldCharType="separate"/>
      </w:r>
      <w:r w:rsidR="00BA6BDF">
        <w:t>I.</w:t>
      </w:r>
      <w:r w:rsidR="00BA6BDF">
        <w:rPr>
          <w:rFonts w:asciiTheme="minorHAnsi" w:eastAsiaTheme="minorEastAsia" w:hAnsiTheme="minorHAnsi" w:cstheme="minorBidi"/>
          <w:caps w:val="0"/>
          <w:kern w:val="2"/>
          <w:szCs w:val="22"/>
          <w:lang w:eastAsia="pl-PL"/>
          <w14:ligatures w14:val="standardContextual"/>
        </w:rPr>
        <w:tab/>
      </w:r>
      <w:r w:rsidR="00BA6BDF">
        <w:t>SPIS ZAWARTOŚCI</w:t>
      </w:r>
      <w:r w:rsidR="00BA6BDF">
        <w:tab/>
      </w:r>
      <w:r w:rsidR="00BA6BDF">
        <w:fldChar w:fldCharType="begin"/>
      </w:r>
      <w:r w:rsidR="00BA6BDF">
        <w:instrText xml:space="preserve"> PAGEREF _Toc185341223 \h </w:instrText>
      </w:r>
      <w:r w:rsidR="00BA6BDF">
        <w:fldChar w:fldCharType="separate"/>
      </w:r>
      <w:r w:rsidR="00206A51">
        <w:t>2</w:t>
      </w:r>
      <w:r w:rsidR="00BA6BDF">
        <w:fldChar w:fldCharType="end"/>
      </w:r>
    </w:p>
    <w:p w14:paraId="75AC30CB" w14:textId="08369585" w:rsidR="00BA6BDF" w:rsidRDefault="00BA6BDF">
      <w:pPr>
        <w:pStyle w:val="TOC1"/>
        <w:rPr>
          <w:rFonts w:asciiTheme="minorHAnsi" w:eastAsiaTheme="minorEastAsia" w:hAnsiTheme="minorHAnsi" w:cstheme="minorBidi"/>
          <w:caps w:val="0"/>
          <w:kern w:val="2"/>
          <w:szCs w:val="22"/>
          <w:lang w:eastAsia="pl-PL"/>
          <w14:ligatures w14:val="standardContextual"/>
        </w:rPr>
      </w:pPr>
      <w:r w:rsidRPr="00A044B8">
        <w:t>II.</w:t>
      </w:r>
      <w:r>
        <w:rPr>
          <w:rFonts w:asciiTheme="minorHAnsi" w:eastAsiaTheme="minorEastAsia" w:hAnsiTheme="minorHAnsi" w:cstheme="minorBidi"/>
          <w:caps w:val="0"/>
          <w:kern w:val="2"/>
          <w:szCs w:val="22"/>
          <w:lang w:eastAsia="pl-PL"/>
          <w14:ligatures w14:val="standardContextual"/>
        </w:rPr>
        <w:tab/>
      </w:r>
      <w:r w:rsidRPr="00A044B8">
        <w:t>PROJEKT ARCHITEKTONICZNO-BUDOWLANY</w:t>
      </w:r>
      <w:r>
        <w:tab/>
      </w:r>
      <w:r>
        <w:fldChar w:fldCharType="begin"/>
      </w:r>
      <w:r>
        <w:instrText xml:space="preserve"> PAGEREF _Toc185341224 \h </w:instrText>
      </w:r>
      <w:r>
        <w:fldChar w:fldCharType="separate"/>
      </w:r>
      <w:r w:rsidR="00206A51">
        <w:t>26</w:t>
      </w:r>
      <w:r>
        <w:fldChar w:fldCharType="end"/>
      </w:r>
    </w:p>
    <w:p w14:paraId="69D8D547" w14:textId="396B6489" w:rsidR="00BA6BDF" w:rsidRDefault="00BA6BDF">
      <w:pPr>
        <w:pStyle w:val="TOC2"/>
        <w:rPr>
          <w:rFonts w:asciiTheme="minorHAnsi" w:eastAsiaTheme="minorEastAsia" w:hAnsiTheme="minorHAnsi" w:cstheme="minorBidi"/>
          <w:noProof/>
          <w:kern w:val="2"/>
          <w:szCs w:val="22"/>
          <w:lang w:eastAsia="pl-PL"/>
          <w14:ligatures w14:val="standardContextual"/>
        </w:rPr>
      </w:pPr>
      <w:r>
        <w:rPr>
          <w:noProof/>
        </w:rPr>
        <w:t>1.</w:t>
      </w:r>
      <w:r>
        <w:rPr>
          <w:rFonts w:asciiTheme="minorHAnsi" w:eastAsiaTheme="minorEastAsia" w:hAnsiTheme="minorHAnsi" w:cstheme="minorBidi"/>
          <w:noProof/>
          <w:kern w:val="2"/>
          <w:szCs w:val="22"/>
          <w:lang w:eastAsia="pl-PL"/>
          <w14:ligatures w14:val="standardContextual"/>
        </w:rPr>
        <w:tab/>
      </w:r>
      <w:r>
        <w:rPr>
          <w:noProof/>
        </w:rPr>
        <w:t>Przedmiot inwestycji</w:t>
      </w:r>
      <w:r>
        <w:rPr>
          <w:noProof/>
        </w:rPr>
        <w:tab/>
      </w:r>
      <w:r>
        <w:rPr>
          <w:noProof/>
        </w:rPr>
        <w:fldChar w:fldCharType="begin"/>
      </w:r>
      <w:r>
        <w:rPr>
          <w:noProof/>
        </w:rPr>
        <w:instrText xml:space="preserve"> PAGEREF _Toc185341225 \h </w:instrText>
      </w:r>
      <w:r>
        <w:rPr>
          <w:noProof/>
        </w:rPr>
      </w:r>
      <w:r>
        <w:rPr>
          <w:noProof/>
        </w:rPr>
        <w:fldChar w:fldCharType="separate"/>
      </w:r>
      <w:r w:rsidR="00206A51">
        <w:rPr>
          <w:noProof/>
        </w:rPr>
        <w:t>26</w:t>
      </w:r>
      <w:r>
        <w:rPr>
          <w:noProof/>
        </w:rPr>
        <w:fldChar w:fldCharType="end"/>
      </w:r>
    </w:p>
    <w:p w14:paraId="3E7AF69C" w14:textId="66905F2B" w:rsidR="00BA6BDF" w:rsidRDefault="00BA6BDF">
      <w:pPr>
        <w:pStyle w:val="TOC2"/>
        <w:rPr>
          <w:rFonts w:asciiTheme="minorHAnsi" w:eastAsiaTheme="minorEastAsia" w:hAnsiTheme="minorHAnsi" w:cstheme="minorBidi"/>
          <w:noProof/>
          <w:kern w:val="2"/>
          <w:szCs w:val="22"/>
          <w:lang w:eastAsia="pl-PL"/>
          <w14:ligatures w14:val="standardContextual"/>
        </w:rPr>
      </w:pPr>
      <w:r>
        <w:rPr>
          <w:noProof/>
          <w:lang w:eastAsia="pl-PL"/>
        </w:rPr>
        <w:t>2.</w:t>
      </w:r>
      <w:r>
        <w:rPr>
          <w:rFonts w:asciiTheme="minorHAnsi" w:eastAsiaTheme="minorEastAsia" w:hAnsiTheme="minorHAnsi" w:cstheme="minorBidi"/>
          <w:noProof/>
          <w:kern w:val="2"/>
          <w:szCs w:val="22"/>
          <w:lang w:eastAsia="pl-PL"/>
          <w14:ligatures w14:val="standardContextual"/>
        </w:rPr>
        <w:tab/>
      </w:r>
      <w:r>
        <w:rPr>
          <w:noProof/>
        </w:rPr>
        <w:t>Adres inwestycji:</w:t>
      </w:r>
      <w:r>
        <w:rPr>
          <w:noProof/>
        </w:rPr>
        <w:tab/>
      </w:r>
      <w:r>
        <w:rPr>
          <w:noProof/>
        </w:rPr>
        <w:fldChar w:fldCharType="begin"/>
      </w:r>
      <w:r>
        <w:rPr>
          <w:noProof/>
        </w:rPr>
        <w:instrText xml:space="preserve"> PAGEREF _Toc185341226 \h </w:instrText>
      </w:r>
      <w:r>
        <w:rPr>
          <w:noProof/>
        </w:rPr>
      </w:r>
      <w:r>
        <w:rPr>
          <w:noProof/>
        </w:rPr>
        <w:fldChar w:fldCharType="separate"/>
      </w:r>
      <w:r w:rsidR="00206A51">
        <w:rPr>
          <w:noProof/>
        </w:rPr>
        <w:t>26</w:t>
      </w:r>
      <w:r>
        <w:rPr>
          <w:noProof/>
        </w:rPr>
        <w:fldChar w:fldCharType="end"/>
      </w:r>
    </w:p>
    <w:p w14:paraId="0E539524" w14:textId="4E138747" w:rsidR="00BA6BDF" w:rsidRDefault="00BA6BDF">
      <w:pPr>
        <w:pStyle w:val="TOC2"/>
        <w:rPr>
          <w:rFonts w:asciiTheme="minorHAnsi" w:eastAsiaTheme="minorEastAsia" w:hAnsiTheme="minorHAnsi" w:cstheme="minorBidi"/>
          <w:noProof/>
          <w:kern w:val="2"/>
          <w:szCs w:val="22"/>
          <w:lang w:eastAsia="pl-PL"/>
          <w14:ligatures w14:val="standardContextual"/>
        </w:rPr>
      </w:pPr>
      <w:r>
        <w:rPr>
          <w:noProof/>
          <w:lang w:eastAsia="pl-PL"/>
        </w:rPr>
        <w:t>3.</w:t>
      </w:r>
      <w:r>
        <w:rPr>
          <w:rFonts w:asciiTheme="minorHAnsi" w:eastAsiaTheme="minorEastAsia" w:hAnsiTheme="minorHAnsi" w:cstheme="minorBidi"/>
          <w:noProof/>
          <w:kern w:val="2"/>
          <w:szCs w:val="22"/>
          <w:lang w:eastAsia="pl-PL"/>
          <w14:ligatures w14:val="standardContextual"/>
        </w:rPr>
        <w:tab/>
      </w:r>
      <w:r>
        <w:rPr>
          <w:noProof/>
        </w:rPr>
        <w:t>Dane inwestora:</w:t>
      </w:r>
      <w:r>
        <w:rPr>
          <w:noProof/>
        </w:rPr>
        <w:tab/>
      </w:r>
      <w:r>
        <w:rPr>
          <w:noProof/>
        </w:rPr>
        <w:fldChar w:fldCharType="begin"/>
      </w:r>
      <w:r>
        <w:rPr>
          <w:noProof/>
        </w:rPr>
        <w:instrText xml:space="preserve"> PAGEREF _Toc185341227 \h </w:instrText>
      </w:r>
      <w:r>
        <w:rPr>
          <w:noProof/>
        </w:rPr>
      </w:r>
      <w:r>
        <w:rPr>
          <w:noProof/>
        </w:rPr>
        <w:fldChar w:fldCharType="separate"/>
      </w:r>
      <w:r w:rsidR="00206A51">
        <w:rPr>
          <w:noProof/>
        </w:rPr>
        <w:t>26</w:t>
      </w:r>
      <w:r>
        <w:rPr>
          <w:noProof/>
        </w:rPr>
        <w:fldChar w:fldCharType="end"/>
      </w:r>
    </w:p>
    <w:p w14:paraId="378D5115" w14:textId="62076BD4" w:rsidR="00BA6BDF" w:rsidRDefault="00BA6BDF">
      <w:pPr>
        <w:pStyle w:val="TOC2"/>
        <w:rPr>
          <w:rFonts w:asciiTheme="minorHAnsi" w:eastAsiaTheme="minorEastAsia" w:hAnsiTheme="minorHAnsi" w:cstheme="minorBidi"/>
          <w:noProof/>
          <w:kern w:val="2"/>
          <w:szCs w:val="22"/>
          <w:lang w:eastAsia="pl-PL"/>
          <w14:ligatures w14:val="standardContextual"/>
        </w:rPr>
      </w:pPr>
      <w:r>
        <w:rPr>
          <w:noProof/>
        </w:rPr>
        <w:t>4.</w:t>
      </w:r>
      <w:r>
        <w:rPr>
          <w:rFonts w:asciiTheme="minorHAnsi" w:eastAsiaTheme="minorEastAsia" w:hAnsiTheme="minorHAnsi" w:cstheme="minorBidi"/>
          <w:noProof/>
          <w:kern w:val="2"/>
          <w:szCs w:val="22"/>
          <w:lang w:eastAsia="pl-PL"/>
          <w14:ligatures w14:val="standardContextual"/>
        </w:rPr>
        <w:tab/>
      </w:r>
      <w:r>
        <w:rPr>
          <w:noProof/>
        </w:rPr>
        <w:t>Rodzaj i kategoria obiektu budowlanego</w:t>
      </w:r>
      <w:r>
        <w:rPr>
          <w:noProof/>
        </w:rPr>
        <w:tab/>
      </w:r>
      <w:r>
        <w:rPr>
          <w:noProof/>
        </w:rPr>
        <w:fldChar w:fldCharType="begin"/>
      </w:r>
      <w:r>
        <w:rPr>
          <w:noProof/>
        </w:rPr>
        <w:instrText xml:space="preserve"> PAGEREF _Toc185341228 \h </w:instrText>
      </w:r>
      <w:r>
        <w:rPr>
          <w:noProof/>
        </w:rPr>
      </w:r>
      <w:r>
        <w:rPr>
          <w:noProof/>
        </w:rPr>
        <w:fldChar w:fldCharType="separate"/>
      </w:r>
      <w:r w:rsidR="00206A51">
        <w:rPr>
          <w:noProof/>
        </w:rPr>
        <w:t>26</w:t>
      </w:r>
      <w:r>
        <w:rPr>
          <w:noProof/>
        </w:rPr>
        <w:fldChar w:fldCharType="end"/>
      </w:r>
    </w:p>
    <w:p w14:paraId="436C65A6" w14:textId="65439734" w:rsidR="00BA6BDF" w:rsidRDefault="00BA6BDF">
      <w:pPr>
        <w:pStyle w:val="TOC2"/>
        <w:rPr>
          <w:rFonts w:asciiTheme="minorHAnsi" w:eastAsiaTheme="minorEastAsia" w:hAnsiTheme="minorHAnsi" w:cstheme="minorBidi"/>
          <w:noProof/>
          <w:kern w:val="2"/>
          <w:szCs w:val="22"/>
          <w:lang w:eastAsia="pl-PL"/>
          <w14:ligatures w14:val="standardContextual"/>
        </w:rPr>
      </w:pPr>
      <w:r>
        <w:rPr>
          <w:noProof/>
        </w:rPr>
        <w:t>5.</w:t>
      </w:r>
      <w:r>
        <w:rPr>
          <w:rFonts w:asciiTheme="minorHAnsi" w:eastAsiaTheme="minorEastAsia" w:hAnsiTheme="minorHAnsi" w:cstheme="minorBidi"/>
          <w:noProof/>
          <w:kern w:val="2"/>
          <w:szCs w:val="22"/>
          <w:lang w:eastAsia="pl-PL"/>
          <w14:ligatures w14:val="standardContextual"/>
        </w:rPr>
        <w:tab/>
      </w:r>
      <w:r>
        <w:rPr>
          <w:noProof/>
        </w:rPr>
        <w:t>Zamierzony sposób użytkowania oraz program użytkowy obiektu budowlanego</w:t>
      </w:r>
      <w:r>
        <w:rPr>
          <w:noProof/>
        </w:rPr>
        <w:tab/>
      </w:r>
      <w:r>
        <w:rPr>
          <w:noProof/>
        </w:rPr>
        <w:fldChar w:fldCharType="begin"/>
      </w:r>
      <w:r>
        <w:rPr>
          <w:noProof/>
        </w:rPr>
        <w:instrText xml:space="preserve"> PAGEREF _Toc185341229 \h </w:instrText>
      </w:r>
      <w:r>
        <w:rPr>
          <w:noProof/>
        </w:rPr>
      </w:r>
      <w:r>
        <w:rPr>
          <w:noProof/>
        </w:rPr>
        <w:fldChar w:fldCharType="separate"/>
      </w:r>
      <w:r w:rsidR="00206A51">
        <w:rPr>
          <w:noProof/>
        </w:rPr>
        <w:t>26</w:t>
      </w:r>
      <w:r>
        <w:rPr>
          <w:noProof/>
        </w:rPr>
        <w:fldChar w:fldCharType="end"/>
      </w:r>
    </w:p>
    <w:p w14:paraId="30847509" w14:textId="18FC3C04" w:rsidR="00BA6BDF" w:rsidRDefault="00BA6BDF">
      <w:pPr>
        <w:pStyle w:val="TOC2"/>
        <w:rPr>
          <w:rFonts w:asciiTheme="minorHAnsi" w:eastAsiaTheme="minorEastAsia" w:hAnsiTheme="minorHAnsi" w:cstheme="minorBidi"/>
          <w:noProof/>
          <w:kern w:val="2"/>
          <w:szCs w:val="22"/>
          <w:lang w:eastAsia="pl-PL"/>
          <w14:ligatures w14:val="standardContextual"/>
        </w:rPr>
      </w:pPr>
      <w:r>
        <w:rPr>
          <w:noProof/>
        </w:rPr>
        <w:t>6.</w:t>
      </w:r>
      <w:r>
        <w:rPr>
          <w:rFonts w:asciiTheme="minorHAnsi" w:eastAsiaTheme="minorEastAsia" w:hAnsiTheme="minorHAnsi" w:cstheme="minorBidi"/>
          <w:noProof/>
          <w:kern w:val="2"/>
          <w:szCs w:val="22"/>
          <w:lang w:eastAsia="pl-PL"/>
          <w14:ligatures w14:val="standardContextual"/>
        </w:rPr>
        <w:tab/>
      </w:r>
      <w:r>
        <w:rPr>
          <w:noProof/>
        </w:rPr>
        <w:t>Układ przestrzenny oraz forma architektoniczna obiektu budowlanego</w:t>
      </w:r>
      <w:r>
        <w:rPr>
          <w:noProof/>
        </w:rPr>
        <w:tab/>
      </w:r>
      <w:r>
        <w:rPr>
          <w:noProof/>
        </w:rPr>
        <w:fldChar w:fldCharType="begin"/>
      </w:r>
      <w:r>
        <w:rPr>
          <w:noProof/>
        </w:rPr>
        <w:instrText xml:space="preserve"> PAGEREF _Toc185341230 \h </w:instrText>
      </w:r>
      <w:r>
        <w:rPr>
          <w:noProof/>
        </w:rPr>
      </w:r>
      <w:r>
        <w:rPr>
          <w:noProof/>
        </w:rPr>
        <w:fldChar w:fldCharType="separate"/>
      </w:r>
      <w:r w:rsidR="00206A51">
        <w:rPr>
          <w:noProof/>
        </w:rPr>
        <w:t>26</w:t>
      </w:r>
      <w:r>
        <w:rPr>
          <w:noProof/>
        </w:rPr>
        <w:fldChar w:fldCharType="end"/>
      </w:r>
    </w:p>
    <w:p w14:paraId="648AAB0A" w14:textId="02A43423" w:rsidR="00BA6BDF" w:rsidRDefault="00BA6BDF">
      <w:pPr>
        <w:pStyle w:val="TOC2"/>
        <w:rPr>
          <w:rFonts w:asciiTheme="minorHAnsi" w:eastAsiaTheme="minorEastAsia" w:hAnsiTheme="minorHAnsi" w:cstheme="minorBidi"/>
          <w:noProof/>
          <w:kern w:val="2"/>
          <w:szCs w:val="22"/>
          <w:lang w:eastAsia="pl-PL"/>
          <w14:ligatures w14:val="standardContextual"/>
        </w:rPr>
      </w:pPr>
      <w:r>
        <w:rPr>
          <w:noProof/>
        </w:rPr>
        <w:t>7.</w:t>
      </w:r>
      <w:r>
        <w:rPr>
          <w:rFonts w:asciiTheme="minorHAnsi" w:eastAsiaTheme="minorEastAsia" w:hAnsiTheme="minorHAnsi" w:cstheme="minorBidi"/>
          <w:noProof/>
          <w:kern w:val="2"/>
          <w:szCs w:val="22"/>
          <w:lang w:eastAsia="pl-PL"/>
          <w14:ligatures w14:val="standardContextual"/>
        </w:rPr>
        <w:tab/>
      </w:r>
      <w:r w:rsidRPr="00A044B8">
        <w:rPr>
          <w:bCs/>
          <w:noProof/>
        </w:rPr>
        <w:t>Charakterystyczne</w:t>
      </w:r>
      <w:r>
        <w:rPr>
          <w:noProof/>
        </w:rPr>
        <w:t xml:space="preserve"> parametry techniczne projektowanego budynku</w:t>
      </w:r>
      <w:r>
        <w:rPr>
          <w:noProof/>
        </w:rPr>
        <w:tab/>
      </w:r>
      <w:r>
        <w:rPr>
          <w:noProof/>
        </w:rPr>
        <w:fldChar w:fldCharType="begin"/>
      </w:r>
      <w:r>
        <w:rPr>
          <w:noProof/>
        </w:rPr>
        <w:instrText xml:space="preserve"> PAGEREF _Toc185341231 \h </w:instrText>
      </w:r>
      <w:r>
        <w:rPr>
          <w:noProof/>
        </w:rPr>
      </w:r>
      <w:r>
        <w:rPr>
          <w:noProof/>
        </w:rPr>
        <w:fldChar w:fldCharType="separate"/>
      </w:r>
      <w:r w:rsidR="00206A51">
        <w:rPr>
          <w:noProof/>
        </w:rPr>
        <w:t>26</w:t>
      </w:r>
      <w:r>
        <w:rPr>
          <w:noProof/>
        </w:rPr>
        <w:fldChar w:fldCharType="end"/>
      </w:r>
    </w:p>
    <w:p w14:paraId="36D0977E" w14:textId="33C4A841" w:rsidR="00BA6BDF" w:rsidRDefault="00BA6BDF">
      <w:pPr>
        <w:pStyle w:val="TOC2"/>
        <w:rPr>
          <w:rFonts w:asciiTheme="minorHAnsi" w:eastAsiaTheme="minorEastAsia" w:hAnsiTheme="minorHAnsi" w:cstheme="minorBidi"/>
          <w:noProof/>
          <w:kern w:val="2"/>
          <w:szCs w:val="22"/>
          <w:lang w:eastAsia="pl-PL"/>
          <w14:ligatures w14:val="standardContextual"/>
        </w:rPr>
      </w:pPr>
      <w:r>
        <w:rPr>
          <w:noProof/>
        </w:rPr>
        <w:t>8.</w:t>
      </w:r>
      <w:r>
        <w:rPr>
          <w:rFonts w:asciiTheme="minorHAnsi" w:eastAsiaTheme="minorEastAsia" w:hAnsiTheme="minorHAnsi" w:cstheme="minorBidi"/>
          <w:noProof/>
          <w:kern w:val="2"/>
          <w:szCs w:val="22"/>
          <w:lang w:eastAsia="pl-PL"/>
          <w14:ligatures w14:val="standardContextual"/>
        </w:rPr>
        <w:tab/>
      </w:r>
      <w:r>
        <w:rPr>
          <w:noProof/>
        </w:rPr>
        <w:t>Opinia geotechniczna oraz informacja o sposobie posadowienia obiektu budowlanego</w:t>
      </w:r>
      <w:r>
        <w:rPr>
          <w:noProof/>
        </w:rPr>
        <w:tab/>
      </w:r>
      <w:r>
        <w:rPr>
          <w:noProof/>
        </w:rPr>
        <w:fldChar w:fldCharType="begin"/>
      </w:r>
      <w:r>
        <w:rPr>
          <w:noProof/>
        </w:rPr>
        <w:instrText xml:space="preserve"> PAGEREF _Toc185341232 \h </w:instrText>
      </w:r>
      <w:r>
        <w:rPr>
          <w:noProof/>
        </w:rPr>
      </w:r>
      <w:r>
        <w:rPr>
          <w:noProof/>
        </w:rPr>
        <w:fldChar w:fldCharType="separate"/>
      </w:r>
      <w:r w:rsidR="00206A51">
        <w:rPr>
          <w:noProof/>
        </w:rPr>
        <w:t>27</w:t>
      </w:r>
      <w:r>
        <w:rPr>
          <w:noProof/>
        </w:rPr>
        <w:fldChar w:fldCharType="end"/>
      </w:r>
    </w:p>
    <w:p w14:paraId="7B509616" w14:textId="75C62981" w:rsidR="00BA6BDF" w:rsidRDefault="00BA6BDF">
      <w:pPr>
        <w:pStyle w:val="TOC2"/>
        <w:rPr>
          <w:rFonts w:asciiTheme="minorHAnsi" w:eastAsiaTheme="minorEastAsia" w:hAnsiTheme="minorHAnsi" w:cstheme="minorBidi"/>
          <w:noProof/>
          <w:kern w:val="2"/>
          <w:szCs w:val="22"/>
          <w:lang w:eastAsia="pl-PL"/>
          <w14:ligatures w14:val="standardContextual"/>
        </w:rPr>
      </w:pPr>
      <w:r>
        <w:rPr>
          <w:noProof/>
        </w:rPr>
        <w:t>9.</w:t>
      </w:r>
      <w:r>
        <w:rPr>
          <w:rFonts w:asciiTheme="minorHAnsi" w:eastAsiaTheme="minorEastAsia" w:hAnsiTheme="minorHAnsi" w:cstheme="minorBidi"/>
          <w:noProof/>
          <w:kern w:val="2"/>
          <w:szCs w:val="22"/>
          <w:lang w:eastAsia="pl-PL"/>
          <w14:ligatures w14:val="standardContextual"/>
        </w:rPr>
        <w:tab/>
      </w:r>
      <w:r>
        <w:rPr>
          <w:noProof/>
        </w:rPr>
        <w:t>W przypadku zamierzenia budowlanego dotyczącego budynku – liczba lokali mieszkalnych  i użytkowych</w:t>
      </w:r>
      <w:r>
        <w:rPr>
          <w:noProof/>
        </w:rPr>
        <w:tab/>
      </w:r>
      <w:r>
        <w:rPr>
          <w:noProof/>
        </w:rPr>
        <w:fldChar w:fldCharType="begin"/>
      </w:r>
      <w:r>
        <w:rPr>
          <w:noProof/>
        </w:rPr>
        <w:instrText xml:space="preserve"> PAGEREF _Toc185341233 \h </w:instrText>
      </w:r>
      <w:r>
        <w:rPr>
          <w:noProof/>
        </w:rPr>
      </w:r>
      <w:r>
        <w:rPr>
          <w:noProof/>
        </w:rPr>
        <w:fldChar w:fldCharType="separate"/>
      </w:r>
      <w:r w:rsidR="00206A51">
        <w:rPr>
          <w:noProof/>
        </w:rPr>
        <w:t>27</w:t>
      </w:r>
      <w:r>
        <w:rPr>
          <w:noProof/>
        </w:rPr>
        <w:fldChar w:fldCharType="end"/>
      </w:r>
    </w:p>
    <w:p w14:paraId="5D9AB79C" w14:textId="1ED72975" w:rsidR="00BA6BDF" w:rsidRDefault="00BA6BDF">
      <w:pPr>
        <w:pStyle w:val="TOC2"/>
        <w:rPr>
          <w:rFonts w:asciiTheme="minorHAnsi" w:eastAsiaTheme="minorEastAsia" w:hAnsiTheme="minorHAnsi" w:cstheme="minorBidi"/>
          <w:noProof/>
          <w:kern w:val="2"/>
          <w:szCs w:val="22"/>
          <w:lang w:eastAsia="pl-PL"/>
          <w14:ligatures w14:val="standardContextual"/>
        </w:rPr>
      </w:pPr>
      <w:r>
        <w:rPr>
          <w:noProof/>
        </w:rPr>
        <w:t>10.</w:t>
      </w:r>
      <w:r>
        <w:rPr>
          <w:rFonts w:asciiTheme="minorHAnsi" w:eastAsiaTheme="minorEastAsia" w:hAnsiTheme="minorHAnsi" w:cstheme="minorBidi"/>
          <w:noProof/>
          <w:kern w:val="2"/>
          <w:szCs w:val="22"/>
          <w:lang w:eastAsia="pl-PL"/>
          <w14:ligatures w14:val="standardContextual"/>
        </w:rPr>
        <w:tab/>
      </w:r>
      <w:r>
        <w:rPr>
          <w:noProof/>
        </w:rPr>
        <w:t>W przypadku zamierzenia budowlanego dotyczącego budynku mieszkalnego wielorodzinnego – liczba lokali mieszkalnych dla osób niepełnosprawnych, o których mowa w art. 1 Konwencji o prawach osób niepełnosprawnych, sporządzonej w Nowym Jorku dnia 13 grudnia 2006r. (Dz. U. z 2012 r. poz. 1169 oraz z 2018 r. poz. 1217), w tym osób starszych.</w:t>
      </w:r>
      <w:r>
        <w:rPr>
          <w:noProof/>
        </w:rPr>
        <w:tab/>
      </w:r>
      <w:r>
        <w:rPr>
          <w:noProof/>
        </w:rPr>
        <w:fldChar w:fldCharType="begin"/>
      </w:r>
      <w:r>
        <w:rPr>
          <w:noProof/>
        </w:rPr>
        <w:instrText xml:space="preserve"> PAGEREF _Toc185341234 \h </w:instrText>
      </w:r>
      <w:r>
        <w:rPr>
          <w:noProof/>
        </w:rPr>
      </w:r>
      <w:r>
        <w:rPr>
          <w:noProof/>
        </w:rPr>
        <w:fldChar w:fldCharType="separate"/>
      </w:r>
      <w:r w:rsidR="00206A51">
        <w:rPr>
          <w:noProof/>
        </w:rPr>
        <w:t>27</w:t>
      </w:r>
      <w:r>
        <w:rPr>
          <w:noProof/>
        </w:rPr>
        <w:fldChar w:fldCharType="end"/>
      </w:r>
    </w:p>
    <w:p w14:paraId="1382D1FD" w14:textId="1DBBB9F7" w:rsidR="00BA6BDF" w:rsidRDefault="00BA6BDF">
      <w:pPr>
        <w:pStyle w:val="TOC2"/>
        <w:rPr>
          <w:rFonts w:asciiTheme="minorHAnsi" w:eastAsiaTheme="minorEastAsia" w:hAnsiTheme="minorHAnsi" w:cstheme="minorBidi"/>
          <w:noProof/>
          <w:kern w:val="2"/>
          <w:szCs w:val="22"/>
          <w:lang w:eastAsia="pl-PL"/>
          <w14:ligatures w14:val="standardContextual"/>
        </w:rPr>
      </w:pPr>
      <w:r>
        <w:rPr>
          <w:noProof/>
        </w:rPr>
        <w:t>11.</w:t>
      </w:r>
      <w:r>
        <w:rPr>
          <w:rFonts w:asciiTheme="minorHAnsi" w:eastAsiaTheme="minorEastAsia" w:hAnsiTheme="minorHAnsi" w:cstheme="minorBidi"/>
          <w:noProof/>
          <w:kern w:val="2"/>
          <w:szCs w:val="22"/>
          <w:lang w:eastAsia="pl-PL"/>
          <w14:ligatures w14:val="standardContextual"/>
        </w:rPr>
        <w:tab/>
      </w:r>
      <w:r>
        <w:rPr>
          <w:noProof/>
        </w:rPr>
        <w:t>Opis zapewnienia niezbędnych warunków do korzystania z obiektów użyteczności publicznej i mieszkaniowego budownictwa wielorodzinnego przez osoby niepełnosprawne, o których mowa w art. 1 Konwencji o prawach osób niepełno-sprawnych, sporządzonej w Nowym Jorku dnia 13 grudnia 2006 r., w tym osoby starsze</w:t>
      </w:r>
      <w:r>
        <w:rPr>
          <w:noProof/>
        </w:rPr>
        <w:tab/>
      </w:r>
      <w:r>
        <w:rPr>
          <w:noProof/>
        </w:rPr>
        <w:fldChar w:fldCharType="begin"/>
      </w:r>
      <w:r>
        <w:rPr>
          <w:noProof/>
        </w:rPr>
        <w:instrText xml:space="preserve"> PAGEREF _Toc185341235 \h </w:instrText>
      </w:r>
      <w:r>
        <w:rPr>
          <w:noProof/>
        </w:rPr>
      </w:r>
      <w:r>
        <w:rPr>
          <w:noProof/>
        </w:rPr>
        <w:fldChar w:fldCharType="separate"/>
      </w:r>
      <w:r w:rsidR="00206A51">
        <w:rPr>
          <w:noProof/>
        </w:rPr>
        <w:t>27</w:t>
      </w:r>
      <w:r>
        <w:rPr>
          <w:noProof/>
        </w:rPr>
        <w:fldChar w:fldCharType="end"/>
      </w:r>
    </w:p>
    <w:p w14:paraId="1CBE831F" w14:textId="54951B6F" w:rsidR="00BA6BDF" w:rsidRDefault="00BA6BDF">
      <w:pPr>
        <w:pStyle w:val="TOC2"/>
        <w:rPr>
          <w:rFonts w:asciiTheme="minorHAnsi" w:eastAsiaTheme="minorEastAsia" w:hAnsiTheme="minorHAnsi" w:cstheme="minorBidi"/>
          <w:noProof/>
          <w:kern w:val="2"/>
          <w:szCs w:val="22"/>
          <w:lang w:eastAsia="pl-PL"/>
          <w14:ligatures w14:val="standardContextual"/>
        </w:rPr>
      </w:pPr>
      <w:r w:rsidRPr="00A044B8">
        <w:rPr>
          <w:bCs/>
          <w:noProof/>
        </w:rPr>
        <w:t>12.</w:t>
      </w:r>
      <w:r>
        <w:rPr>
          <w:rFonts w:asciiTheme="minorHAnsi" w:eastAsiaTheme="minorEastAsia" w:hAnsiTheme="minorHAnsi" w:cstheme="minorBidi"/>
          <w:noProof/>
          <w:kern w:val="2"/>
          <w:szCs w:val="22"/>
          <w:lang w:eastAsia="pl-PL"/>
          <w14:ligatures w14:val="standardContextual"/>
        </w:rPr>
        <w:tab/>
      </w:r>
      <w:r>
        <w:rPr>
          <w:noProof/>
        </w:rPr>
        <w:t>Parametry techniczne obiektu budowlanego charakteryzujące wpływ obiektu budowlanego na środowisko i jego wykorzystywanie oraz na zdrowie ludzi i obiekty sąsiednie</w:t>
      </w:r>
      <w:r w:rsidRPr="00A044B8">
        <w:rPr>
          <w:noProof/>
        </w:rPr>
        <w:t xml:space="preserve"> </w:t>
      </w:r>
      <w:r w:rsidRPr="00A044B8">
        <w:rPr>
          <w:bCs/>
          <w:noProof/>
        </w:rPr>
        <w:t>pod względem:</w:t>
      </w:r>
      <w:r>
        <w:rPr>
          <w:noProof/>
        </w:rPr>
        <w:tab/>
      </w:r>
      <w:r>
        <w:rPr>
          <w:noProof/>
        </w:rPr>
        <w:fldChar w:fldCharType="begin"/>
      </w:r>
      <w:r>
        <w:rPr>
          <w:noProof/>
        </w:rPr>
        <w:instrText xml:space="preserve"> PAGEREF _Toc185341236 \h </w:instrText>
      </w:r>
      <w:r>
        <w:rPr>
          <w:noProof/>
        </w:rPr>
      </w:r>
      <w:r>
        <w:rPr>
          <w:noProof/>
        </w:rPr>
        <w:fldChar w:fldCharType="separate"/>
      </w:r>
      <w:r w:rsidR="00206A51">
        <w:rPr>
          <w:noProof/>
        </w:rPr>
        <w:t>27</w:t>
      </w:r>
      <w:r>
        <w:rPr>
          <w:noProof/>
        </w:rPr>
        <w:fldChar w:fldCharType="end"/>
      </w:r>
    </w:p>
    <w:p w14:paraId="53B8F62E" w14:textId="78B3B61B" w:rsidR="00BA6BDF" w:rsidRDefault="00BA6BDF">
      <w:pPr>
        <w:pStyle w:val="TOC2"/>
        <w:rPr>
          <w:rFonts w:asciiTheme="minorHAnsi" w:eastAsiaTheme="minorEastAsia" w:hAnsiTheme="minorHAnsi" w:cstheme="minorBidi"/>
          <w:noProof/>
          <w:kern w:val="2"/>
          <w:szCs w:val="22"/>
          <w:lang w:eastAsia="pl-PL"/>
          <w14:ligatures w14:val="standardContextual"/>
        </w:rPr>
      </w:pPr>
      <w:r w:rsidRPr="00A044B8">
        <w:rPr>
          <w:bCs/>
          <w:noProof/>
        </w:rPr>
        <w:t>13.</w:t>
      </w:r>
      <w:r>
        <w:rPr>
          <w:rFonts w:asciiTheme="minorHAnsi" w:eastAsiaTheme="minorEastAsia" w:hAnsiTheme="minorHAnsi" w:cstheme="minorBidi"/>
          <w:noProof/>
          <w:kern w:val="2"/>
          <w:szCs w:val="22"/>
          <w:lang w:eastAsia="pl-PL"/>
          <w14:ligatures w14:val="standardContextual"/>
        </w:rPr>
        <w:tab/>
      </w:r>
      <w:r>
        <w:rPr>
          <w:noProof/>
        </w:rPr>
        <w:t>Analiza technicznych, środowiskowych i ekonomicznych możliwości realizacji wysoce wydajnych systemów alternatywnych zaopatrzenia w energię i ciepło,</w:t>
      </w:r>
      <w:r w:rsidRPr="00A044B8">
        <w:rPr>
          <w:bCs/>
          <w:noProof/>
        </w:rPr>
        <w:t xml:space="preserve"> w tym zdecentralizowanych systemów dostawy energii opartych na energii ze źródeł odnawialnych, kogenerację, ogrzewanie lub chłodzenie lokalne lub blokowe, w szczególności gdy opiera się całkowicie lub częściowo na energii z odnawialnych źródeł energii, o których mowa w art. 2 pkt 22 ustawy z dnia 20 lutego 2015 r. o odnawialnych źródłach energii (Dz. U. z 2020 r. poz. 261, 284, 568, 695, 1086 i 1503), oraz pompy ciepła, określającą:</w:t>
      </w:r>
      <w:r>
        <w:rPr>
          <w:noProof/>
        </w:rPr>
        <w:tab/>
      </w:r>
      <w:r>
        <w:rPr>
          <w:noProof/>
        </w:rPr>
        <w:fldChar w:fldCharType="begin"/>
      </w:r>
      <w:r>
        <w:rPr>
          <w:noProof/>
        </w:rPr>
        <w:instrText xml:space="preserve"> PAGEREF _Toc185341237 \h </w:instrText>
      </w:r>
      <w:r>
        <w:rPr>
          <w:noProof/>
        </w:rPr>
      </w:r>
      <w:r>
        <w:rPr>
          <w:noProof/>
        </w:rPr>
        <w:fldChar w:fldCharType="separate"/>
      </w:r>
      <w:r w:rsidR="00206A51">
        <w:rPr>
          <w:noProof/>
        </w:rPr>
        <w:t>27</w:t>
      </w:r>
      <w:r>
        <w:rPr>
          <w:noProof/>
        </w:rPr>
        <w:fldChar w:fldCharType="end"/>
      </w:r>
    </w:p>
    <w:p w14:paraId="79C92C35" w14:textId="35647C7E" w:rsidR="00BA6BDF" w:rsidRDefault="00BA6BDF">
      <w:pPr>
        <w:pStyle w:val="TOC2"/>
        <w:rPr>
          <w:rFonts w:asciiTheme="minorHAnsi" w:eastAsiaTheme="minorEastAsia" w:hAnsiTheme="minorHAnsi" w:cstheme="minorBidi"/>
          <w:noProof/>
          <w:kern w:val="2"/>
          <w:szCs w:val="22"/>
          <w:lang w:eastAsia="pl-PL"/>
          <w14:ligatures w14:val="standardContextual"/>
        </w:rPr>
      </w:pPr>
      <w:r>
        <w:rPr>
          <w:noProof/>
        </w:rPr>
        <w:t>14.</w:t>
      </w:r>
      <w:r>
        <w:rPr>
          <w:rFonts w:asciiTheme="minorHAnsi" w:eastAsiaTheme="minorEastAsia" w:hAnsiTheme="minorHAnsi" w:cstheme="minorBidi"/>
          <w:noProof/>
          <w:kern w:val="2"/>
          <w:szCs w:val="22"/>
          <w:lang w:eastAsia="pl-PL"/>
          <w14:ligatures w14:val="standardContextual"/>
        </w:rPr>
        <w:tab/>
      </w:r>
      <w:r>
        <w:rPr>
          <w:noProof/>
        </w:rPr>
        <w:t>W stosunku do budynku – analizę technicznych i ekonomicznych możliwości wykorzystania urządzeń, które automatycznie regulują temperaturę oddzielnie w poszczególnych pomieszczeniach lub w wyznaczonej strefie ogrzewanej, zgodnie z § 135 ust. 7–10 i § 147 ust. 5–7 rozporządzenia Ministra Infrastruktury z dnia 12 kwietnia 2002 r. w sprawie warunków technicznych, jakim powinny odpowiadać budynki i ich usytuowanie (Dz. U. z 2019 r. poz. 1065 oraz z 2020 r. poz. 1608).</w:t>
      </w:r>
      <w:r>
        <w:rPr>
          <w:noProof/>
        </w:rPr>
        <w:tab/>
      </w:r>
      <w:r>
        <w:rPr>
          <w:noProof/>
        </w:rPr>
        <w:fldChar w:fldCharType="begin"/>
      </w:r>
      <w:r>
        <w:rPr>
          <w:noProof/>
        </w:rPr>
        <w:instrText xml:space="preserve"> PAGEREF _Toc185341238 \h </w:instrText>
      </w:r>
      <w:r>
        <w:rPr>
          <w:noProof/>
        </w:rPr>
      </w:r>
      <w:r>
        <w:rPr>
          <w:noProof/>
        </w:rPr>
        <w:fldChar w:fldCharType="separate"/>
      </w:r>
      <w:r w:rsidR="00206A51">
        <w:rPr>
          <w:noProof/>
        </w:rPr>
        <w:t>27</w:t>
      </w:r>
      <w:r>
        <w:rPr>
          <w:noProof/>
        </w:rPr>
        <w:fldChar w:fldCharType="end"/>
      </w:r>
    </w:p>
    <w:p w14:paraId="35B1E3DE" w14:textId="486EDFC5" w:rsidR="00BA6BDF" w:rsidRDefault="00BA6BDF">
      <w:pPr>
        <w:pStyle w:val="TOC2"/>
        <w:rPr>
          <w:rFonts w:asciiTheme="minorHAnsi" w:eastAsiaTheme="minorEastAsia" w:hAnsiTheme="minorHAnsi" w:cstheme="minorBidi"/>
          <w:noProof/>
          <w:kern w:val="2"/>
          <w:szCs w:val="22"/>
          <w:lang w:eastAsia="pl-PL"/>
          <w14:ligatures w14:val="standardContextual"/>
        </w:rPr>
      </w:pPr>
      <w:r>
        <w:rPr>
          <w:noProof/>
        </w:rPr>
        <w:t>15.</w:t>
      </w:r>
      <w:r>
        <w:rPr>
          <w:rFonts w:asciiTheme="minorHAnsi" w:eastAsiaTheme="minorEastAsia" w:hAnsiTheme="minorHAnsi" w:cstheme="minorBidi"/>
          <w:noProof/>
          <w:kern w:val="2"/>
          <w:szCs w:val="22"/>
          <w:lang w:eastAsia="pl-PL"/>
          <w14:ligatures w14:val="standardContextual"/>
        </w:rPr>
        <w:tab/>
      </w:r>
      <w:r>
        <w:rPr>
          <w:noProof/>
        </w:rPr>
        <w:t>Informacje o zasadniczych elementach wyposażenia budowlano-instalacyjnego, zapewniających użytkowanie obiektu budowlanego zgodnie z przeznaczeniem</w:t>
      </w:r>
      <w:r>
        <w:rPr>
          <w:noProof/>
        </w:rPr>
        <w:tab/>
      </w:r>
      <w:r>
        <w:rPr>
          <w:noProof/>
        </w:rPr>
        <w:fldChar w:fldCharType="begin"/>
      </w:r>
      <w:r>
        <w:rPr>
          <w:noProof/>
        </w:rPr>
        <w:instrText xml:space="preserve"> PAGEREF _Toc185341239 \h </w:instrText>
      </w:r>
      <w:r>
        <w:rPr>
          <w:noProof/>
        </w:rPr>
      </w:r>
      <w:r>
        <w:rPr>
          <w:noProof/>
        </w:rPr>
        <w:fldChar w:fldCharType="separate"/>
      </w:r>
      <w:r w:rsidR="00206A51">
        <w:rPr>
          <w:noProof/>
        </w:rPr>
        <w:t>28</w:t>
      </w:r>
      <w:r>
        <w:rPr>
          <w:noProof/>
        </w:rPr>
        <w:fldChar w:fldCharType="end"/>
      </w:r>
    </w:p>
    <w:p w14:paraId="047F83CF" w14:textId="6005AD89" w:rsidR="00BA6BDF" w:rsidRDefault="00BA6BDF">
      <w:pPr>
        <w:pStyle w:val="TOC2"/>
        <w:rPr>
          <w:rFonts w:asciiTheme="minorHAnsi" w:eastAsiaTheme="minorEastAsia" w:hAnsiTheme="minorHAnsi" w:cstheme="minorBidi"/>
          <w:noProof/>
          <w:kern w:val="2"/>
          <w:szCs w:val="22"/>
          <w:lang w:eastAsia="pl-PL"/>
          <w14:ligatures w14:val="standardContextual"/>
        </w:rPr>
      </w:pPr>
      <w:r>
        <w:rPr>
          <w:noProof/>
        </w:rPr>
        <w:t>16.</w:t>
      </w:r>
      <w:r>
        <w:rPr>
          <w:rFonts w:asciiTheme="minorHAnsi" w:eastAsiaTheme="minorEastAsia" w:hAnsiTheme="minorHAnsi" w:cstheme="minorBidi"/>
          <w:noProof/>
          <w:kern w:val="2"/>
          <w:szCs w:val="22"/>
          <w:lang w:eastAsia="pl-PL"/>
          <w14:ligatures w14:val="standardContextual"/>
        </w:rPr>
        <w:tab/>
      </w:r>
      <w:r>
        <w:rPr>
          <w:noProof/>
        </w:rPr>
        <w:t>Warunki ochrony przeciwpożarowej</w:t>
      </w:r>
      <w:r>
        <w:rPr>
          <w:noProof/>
        </w:rPr>
        <w:tab/>
      </w:r>
      <w:r>
        <w:rPr>
          <w:noProof/>
        </w:rPr>
        <w:fldChar w:fldCharType="begin"/>
      </w:r>
      <w:r>
        <w:rPr>
          <w:noProof/>
        </w:rPr>
        <w:instrText xml:space="preserve"> PAGEREF _Toc185341240 \h </w:instrText>
      </w:r>
      <w:r>
        <w:rPr>
          <w:noProof/>
        </w:rPr>
      </w:r>
      <w:r>
        <w:rPr>
          <w:noProof/>
        </w:rPr>
        <w:fldChar w:fldCharType="separate"/>
      </w:r>
      <w:r w:rsidR="00206A51">
        <w:rPr>
          <w:noProof/>
        </w:rPr>
        <w:t>28</w:t>
      </w:r>
      <w:r>
        <w:rPr>
          <w:noProof/>
        </w:rPr>
        <w:fldChar w:fldCharType="end"/>
      </w:r>
    </w:p>
    <w:p w14:paraId="2AF04C9B" w14:textId="1567A6DC" w:rsidR="00BA6BDF" w:rsidRDefault="00BA6BDF">
      <w:pPr>
        <w:pStyle w:val="TOC2"/>
        <w:rPr>
          <w:rFonts w:asciiTheme="minorHAnsi" w:eastAsiaTheme="minorEastAsia" w:hAnsiTheme="minorHAnsi" w:cstheme="minorBidi"/>
          <w:noProof/>
          <w:kern w:val="2"/>
          <w:szCs w:val="22"/>
          <w:lang w:eastAsia="pl-PL"/>
          <w14:ligatures w14:val="standardContextual"/>
        </w:rPr>
      </w:pPr>
      <w:r>
        <w:rPr>
          <w:noProof/>
        </w:rPr>
        <w:t>17.</w:t>
      </w:r>
      <w:r>
        <w:rPr>
          <w:rFonts w:asciiTheme="minorHAnsi" w:eastAsiaTheme="minorEastAsia" w:hAnsiTheme="minorHAnsi" w:cstheme="minorBidi"/>
          <w:noProof/>
          <w:kern w:val="2"/>
          <w:szCs w:val="22"/>
          <w:lang w:eastAsia="pl-PL"/>
          <w14:ligatures w14:val="standardContextual"/>
        </w:rPr>
        <w:tab/>
      </w:r>
      <w:r>
        <w:rPr>
          <w:noProof/>
        </w:rPr>
        <w:t>Informacja dotycząca odstępstw od projektu (art. 36a ust.6 ustawy z dnia 7 lipca 1994 r. - Prawo budowlane)</w:t>
      </w:r>
      <w:r>
        <w:rPr>
          <w:noProof/>
        </w:rPr>
        <w:tab/>
      </w:r>
      <w:r>
        <w:rPr>
          <w:noProof/>
        </w:rPr>
        <w:fldChar w:fldCharType="begin"/>
      </w:r>
      <w:r>
        <w:rPr>
          <w:noProof/>
        </w:rPr>
        <w:instrText xml:space="preserve"> PAGEREF _Toc185341241 \h </w:instrText>
      </w:r>
      <w:r>
        <w:rPr>
          <w:noProof/>
        </w:rPr>
      </w:r>
      <w:r>
        <w:rPr>
          <w:noProof/>
        </w:rPr>
        <w:fldChar w:fldCharType="separate"/>
      </w:r>
      <w:r w:rsidR="00206A51">
        <w:rPr>
          <w:noProof/>
        </w:rPr>
        <w:t>31</w:t>
      </w:r>
      <w:r>
        <w:rPr>
          <w:noProof/>
        </w:rPr>
        <w:fldChar w:fldCharType="end"/>
      </w:r>
    </w:p>
    <w:p w14:paraId="5FB796D2" w14:textId="72DEAEE0" w:rsidR="00BA6BDF" w:rsidRDefault="00BA6BDF">
      <w:pPr>
        <w:pStyle w:val="TOC2"/>
        <w:rPr>
          <w:rFonts w:asciiTheme="minorHAnsi" w:eastAsiaTheme="minorEastAsia" w:hAnsiTheme="minorHAnsi" w:cstheme="minorBidi"/>
          <w:noProof/>
          <w:kern w:val="2"/>
          <w:szCs w:val="22"/>
          <w:lang w:eastAsia="pl-PL"/>
          <w14:ligatures w14:val="standardContextual"/>
        </w:rPr>
      </w:pPr>
      <w:r>
        <w:rPr>
          <w:noProof/>
          <w:lang w:eastAsia="hi-IN" w:bidi="hi-IN"/>
        </w:rPr>
        <w:t>18.</w:t>
      </w:r>
      <w:r>
        <w:rPr>
          <w:rFonts w:asciiTheme="minorHAnsi" w:eastAsiaTheme="minorEastAsia" w:hAnsiTheme="minorHAnsi" w:cstheme="minorBidi"/>
          <w:noProof/>
          <w:kern w:val="2"/>
          <w:szCs w:val="22"/>
          <w:lang w:eastAsia="pl-PL"/>
          <w14:ligatures w14:val="standardContextual"/>
        </w:rPr>
        <w:tab/>
      </w:r>
      <w:r>
        <w:rPr>
          <w:noProof/>
          <w:lang w:eastAsia="hi-IN" w:bidi="hi-IN"/>
        </w:rPr>
        <w:t>Uwagi końcowe</w:t>
      </w:r>
      <w:r>
        <w:rPr>
          <w:noProof/>
        </w:rPr>
        <w:tab/>
      </w:r>
      <w:r>
        <w:rPr>
          <w:noProof/>
        </w:rPr>
        <w:fldChar w:fldCharType="begin"/>
      </w:r>
      <w:r>
        <w:rPr>
          <w:noProof/>
        </w:rPr>
        <w:instrText xml:space="preserve"> PAGEREF _Toc185341242 \h </w:instrText>
      </w:r>
      <w:r>
        <w:rPr>
          <w:noProof/>
        </w:rPr>
      </w:r>
      <w:r>
        <w:rPr>
          <w:noProof/>
        </w:rPr>
        <w:fldChar w:fldCharType="separate"/>
      </w:r>
      <w:r w:rsidR="00206A51">
        <w:rPr>
          <w:noProof/>
        </w:rPr>
        <w:t>31</w:t>
      </w:r>
      <w:r>
        <w:rPr>
          <w:noProof/>
        </w:rPr>
        <w:fldChar w:fldCharType="end"/>
      </w:r>
    </w:p>
    <w:p w14:paraId="2121DF31" w14:textId="4C2B5E2B" w:rsidR="00BA6BDF" w:rsidRDefault="00BA6BDF">
      <w:pPr>
        <w:pStyle w:val="TOC1"/>
        <w:rPr>
          <w:rFonts w:asciiTheme="minorHAnsi" w:eastAsiaTheme="minorEastAsia" w:hAnsiTheme="minorHAnsi" w:cstheme="minorBidi"/>
          <w:caps w:val="0"/>
          <w:kern w:val="2"/>
          <w:szCs w:val="22"/>
          <w:lang w:eastAsia="pl-PL"/>
          <w14:ligatures w14:val="standardContextual"/>
        </w:rPr>
      </w:pPr>
      <w:r w:rsidRPr="00A044B8">
        <w:t>III.</w:t>
      </w:r>
      <w:r>
        <w:rPr>
          <w:rFonts w:asciiTheme="minorHAnsi" w:eastAsiaTheme="minorEastAsia" w:hAnsiTheme="minorHAnsi" w:cstheme="minorBidi"/>
          <w:caps w:val="0"/>
          <w:kern w:val="2"/>
          <w:szCs w:val="22"/>
          <w:lang w:eastAsia="pl-PL"/>
          <w14:ligatures w14:val="standardContextual"/>
        </w:rPr>
        <w:tab/>
      </w:r>
      <w:r w:rsidRPr="00A044B8">
        <w:t>CZĘŚĆ RYSUNKOWA</w:t>
      </w:r>
      <w:r>
        <w:tab/>
      </w:r>
      <w:r>
        <w:fldChar w:fldCharType="begin"/>
      </w:r>
      <w:r>
        <w:instrText xml:space="preserve"> PAGEREF _Toc185341243 \h </w:instrText>
      </w:r>
      <w:r>
        <w:fldChar w:fldCharType="separate"/>
      </w:r>
      <w:r w:rsidR="00206A51">
        <w:t>32</w:t>
      </w:r>
      <w:r>
        <w:fldChar w:fldCharType="end"/>
      </w:r>
    </w:p>
    <w:p w14:paraId="5812D7E5" w14:textId="2B7C19AB" w:rsidR="00487C35" w:rsidRPr="00C90062" w:rsidRDefault="00F6720B" w:rsidP="00F16F6E">
      <w:pPr>
        <w:tabs>
          <w:tab w:val="left" w:pos="426"/>
        </w:tabs>
        <w:ind w:left="426"/>
        <w:jc w:val="right"/>
        <w:rPr>
          <w:rFonts w:cs="Calibri"/>
          <w:noProof/>
        </w:rPr>
      </w:pPr>
      <w:r>
        <w:rPr>
          <w:rFonts w:cs="Calibri"/>
          <w:noProof/>
        </w:rPr>
        <w:fldChar w:fldCharType="end"/>
      </w:r>
    </w:p>
    <w:p w14:paraId="65F15769" w14:textId="77777777" w:rsidR="00487C35" w:rsidRPr="00C90062" w:rsidRDefault="00487C35" w:rsidP="00E15B38">
      <w:pPr>
        <w:tabs>
          <w:tab w:val="left" w:pos="426"/>
        </w:tabs>
        <w:rPr>
          <w:rFonts w:cs="Calibri"/>
          <w:noProof/>
          <w:sz w:val="2"/>
          <w:szCs w:val="2"/>
        </w:rPr>
      </w:pPr>
      <w:r w:rsidRPr="00C90062">
        <w:rPr>
          <w:rFonts w:cs="Calibri"/>
          <w:noProof/>
          <w:szCs w:val="24"/>
        </w:rPr>
        <w:tab/>
      </w:r>
    </w:p>
    <w:tbl>
      <w:tblPr>
        <w:tblW w:w="878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7"/>
        <w:gridCol w:w="851"/>
        <w:gridCol w:w="850"/>
      </w:tblGrid>
      <w:tr w:rsidR="00487C35" w:rsidRPr="00C90062" w14:paraId="39837D80" w14:textId="77777777" w:rsidTr="0070257F">
        <w:trPr>
          <w:trHeight w:val="184"/>
        </w:trPr>
        <w:tc>
          <w:tcPr>
            <w:tcW w:w="7087" w:type="dxa"/>
            <w:shd w:val="clear" w:color="auto" w:fill="auto"/>
          </w:tcPr>
          <w:p w14:paraId="198AB699" w14:textId="7203826E" w:rsidR="00487C35" w:rsidRPr="00C90062" w:rsidRDefault="00487C35" w:rsidP="00136C39">
            <w:pPr>
              <w:tabs>
                <w:tab w:val="left" w:pos="426"/>
              </w:tabs>
              <w:overflowPunct w:val="0"/>
              <w:autoSpaceDE w:val="0"/>
              <w:autoSpaceDN w:val="0"/>
              <w:adjustRightInd w:val="0"/>
              <w:textAlignment w:val="baseline"/>
              <w:rPr>
                <w:rFonts w:cs="Calibri"/>
                <w:noProof/>
                <w:szCs w:val="24"/>
              </w:rPr>
            </w:pPr>
            <w:r w:rsidRPr="00C90062">
              <w:rPr>
                <w:rFonts w:cs="Calibri"/>
                <w:noProof/>
                <w:szCs w:val="24"/>
              </w:rPr>
              <w:t xml:space="preserve"> </w:t>
            </w:r>
            <w:r w:rsidR="00D228FE">
              <w:rPr>
                <w:rFonts w:cs="Calibri"/>
                <w:noProof/>
                <w:szCs w:val="24"/>
              </w:rPr>
              <w:t>FRAGMENT RZUTU PIWNIC</w:t>
            </w:r>
          </w:p>
        </w:tc>
        <w:tc>
          <w:tcPr>
            <w:tcW w:w="851" w:type="dxa"/>
            <w:shd w:val="clear" w:color="auto" w:fill="auto"/>
          </w:tcPr>
          <w:p w14:paraId="798BD323" w14:textId="77777777" w:rsidR="00487C35" w:rsidRPr="00C90062" w:rsidRDefault="00487C35" w:rsidP="00136C39">
            <w:pPr>
              <w:tabs>
                <w:tab w:val="left" w:pos="426"/>
              </w:tabs>
              <w:overflowPunct w:val="0"/>
              <w:autoSpaceDE w:val="0"/>
              <w:autoSpaceDN w:val="0"/>
              <w:adjustRightInd w:val="0"/>
              <w:jc w:val="left"/>
              <w:textAlignment w:val="baseline"/>
              <w:rPr>
                <w:rFonts w:cs="Calibri"/>
                <w:noProof/>
                <w:szCs w:val="24"/>
              </w:rPr>
            </w:pPr>
            <w:r w:rsidRPr="00C90062">
              <w:rPr>
                <w:rFonts w:cs="Calibri"/>
                <w:noProof/>
                <w:szCs w:val="24"/>
              </w:rPr>
              <w:t>A/1</w:t>
            </w:r>
          </w:p>
        </w:tc>
        <w:tc>
          <w:tcPr>
            <w:tcW w:w="850" w:type="dxa"/>
          </w:tcPr>
          <w:p w14:paraId="042FD177" w14:textId="77777777" w:rsidR="00487C35" w:rsidRPr="00C90062" w:rsidRDefault="00487C35" w:rsidP="00136C39">
            <w:pPr>
              <w:tabs>
                <w:tab w:val="left" w:pos="426"/>
              </w:tabs>
              <w:overflowPunct w:val="0"/>
              <w:autoSpaceDE w:val="0"/>
              <w:autoSpaceDN w:val="0"/>
              <w:adjustRightInd w:val="0"/>
              <w:jc w:val="left"/>
              <w:textAlignment w:val="baseline"/>
              <w:rPr>
                <w:rFonts w:cs="Calibri"/>
                <w:noProof/>
                <w:szCs w:val="24"/>
              </w:rPr>
            </w:pPr>
            <w:r w:rsidRPr="00C90062">
              <w:rPr>
                <w:rFonts w:cs="Calibri"/>
                <w:noProof/>
                <w:szCs w:val="24"/>
              </w:rPr>
              <w:t>1:100</w:t>
            </w:r>
          </w:p>
        </w:tc>
      </w:tr>
    </w:tbl>
    <w:p w14:paraId="4047DEA2" w14:textId="77777777" w:rsidR="00487C35" w:rsidRPr="00C90062" w:rsidRDefault="00487C35" w:rsidP="00E15B38">
      <w:pPr>
        <w:tabs>
          <w:tab w:val="left" w:pos="426"/>
        </w:tabs>
        <w:rPr>
          <w:rFonts w:cs="Calibri"/>
          <w:noProof/>
          <w:szCs w:val="24"/>
        </w:rPr>
      </w:pPr>
    </w:p>
    <w:p w14:paraId="2034C1AC" w14:textId="77777777" w:rsidR="00487C35" w:rsidRPr="00C90062" w:rsidRDefault="00487C35" w:rsidP="00E93C06">
      <w:pPr>
        <w:pageBreakBefore/>
        <w:jc w:val="center"/>
        <w:rPr>
          <w:rStyle w:val="Strong"/>
          <w:rFonts w:cs="Calibri"/>
          <w:noProof/>
          <w:sz w:val="28"/>
        </w:rPr>
      </w:pPr>
      <w:r w:rsidRPr="00C90062">
        <w:rPr>
          <w:rStyle w:val="Strong"/>
          <w:rFonts w:cs="Calibri"/>
          <w:noProof/>
          <w:sz w:val="28"/>
        </w:rPr>
        <w:lastRenderedPageBreak/>
        <w:t>OŚWIADCZENIE</w:t>
      </w:r>
    </w:p>
    <w:p w14:paraId="22F6AEA4" w14:textId="77777777" w:rsidR="00487C35" w:rsidRPr="00C90062" w:rsidRDefault="00487C35" w:rsidP="00E93C06">
      <w:pPr>
        <w:rPr>
          <w:rFonts w:cs="Calibri"/>
          <w:b/>
          <w:noProof/>
          <w:sz w:val="28"/>
          <w:szCs w:val="28"/>
        </w:rPr>
      </w:pPr>
    </w:p>
    <w:p w14:paraId="6C96842B" w14:textId="77777777" w:rsidR="00487C35" w:rsidRPr="00C90062" w:rsidRDefault="00487C35" w:rsidP="00B64D5F">
      <w:pPr>
        <w:jc w:val="center"/>
        <w:rPr>
          <w:rFonts w:cs="Calibri"/>
          <w:noProof/>
          <w:szCs w:val="24"/>
        </w:rPr>
      </w:pPr>
      <w:r w:rsidRPr="00C90062">
        <w:rPr>
          <w:rFonts w:cs="Calibri"/>
          <w:noProof/>
          <w:szCs w:val="24"/>
        </w:rPr>
        <w:t xml:space="preserve">Na podstawie </w:t>
      </w:r>
      <w:r w:rsidRPr="00C90062">
        <w:rPr>
          <w:rFonts w:eastAsia="Calibri" w:cs="Calibri"/>
          <w:noProof/>
          <w:lang w:eastAsia="en-US"/>
        </w:rPr>
        <w:t>art. 34 ust. 3d pkt 3</w:t>
      </w:r>
      <w:r w:rsidRPr="00C90062">
        <w:rPr>
          <w:rFonts w:cs="Calibri"/>
          <w:noProof/>
          <w:szCs w:val="24"/>
        </w:rPr>
        <w:t xml:space="preserve"> ustawy z dnia 7 lipca 1994r. – Prawo budowlane </w:t>
      </w:r>
    </w:p>
    <w:p w14:paraId="65596778" w14:textId="77777777" w:rsidR="00487C35" w:rsidRPr="00C90062" w:rsidRDefault="00487C35" w:rsidP="000A1A35">
      <w:pPr>
        <w:jc w:val="center"/>
        <w:rPr>
          <w:rFonts w:cs="Calibri"/>
          <w:noProof/>
          <w:szCs w:val="24"/>
        </w:rPr>
      </w:pPr>
      <w:r w:rsidRPr="00C90062">
        <w:rPr>
          <w:rFonts w:eastAsia="Calibri" w:cs="Calibri"/>
          <w:noProof/>
          <w:lang w:eastAsia="en-US"/>
        </w:rPr>
        <w:t>(tekst jednolity - Dz.U. 2024 poz. 725</w:t>
      </w:r>
      <w:r w:rsidRPr="00C90062">
        <w:rPr>
          <w:rFonts w:cs="Calibri"/>
          <w:noProof/>
          <w:szCs w:val="24"/>
        </w:rPr>
        <w:t xml:space="preserve">) </w:t>
      </w:r>
    </w:p>
    <w:p w14:paraId="31E35E8E" w14:textId="77777777" w:rsidR="00487C35" w:rsidRPr="00C90062" w:rsidRDefault="00487C35" w:rsidP="00B64D5F">
      <w:pPr>
        <w:jc w:val="center"/>
        <w:rPr>
          <w:rFonts w:cs="Calibri"/>
          <w:noProof/>
          <w:szCs w:val="24"/>
        </w:rPr>
      </w:pPr>
      <w:r w:rsidRPr="00C90062">
        <w:rPr>
          <w:rFonts w:cs="Calibri"/>
          <w:noProof/>
          <w:szCs w:val="24"/>
        </w:rPr>
        <w:t xml:space="preserve">składam niniejsze oświadczenie, jako projektant projektu architektoniczno-budowlanego </w:t>
      </w:r>
      <w:r w:rsidRPr="00C90062">
        <w:rPr>
          <w:rFonts w:cs="Calibri"/>
          <w:noProof/>
          <w:szCs w:val="24"/>
        </w:rPr>
        <w:br/>
        <w:t>pod nazwą:</w:t>
      </w:r>
    </w:p>
    <w:p w14:paraId="7AAF4001" w14:textId="77777777" w:rsidR="00487C35" w:rsidRPr="00C90062" w:rsidRDefault="00487C35" w:rsidP="00E93C06">
      <w:pPr>
        <w:rPr>
          <w:rFonts w:eastAsia="Arial Unicode MS" w:cs="Calibri"/>
          <w:b/>
          <w:bCs/>
          <w:noProof/>
          <w:szCs w:val="24"/>
        </w:rPr>
      </w:pPr>
    </w:p>
    <w:p w14:paraId="30375F13" w14:textId="7AC8BDC8" w:rsidR="00487C35" w:rsidRPr="00C90062" w:rsidRDefault="00487C35" w:rsidP="00E93C06">
      <w:pPr>
        <w:jc w:val="center"/>
        <w:rPr>
          <w:rStyle w:val="Strong"/>
          <w:rFonts w:eastAsia="Arial Unicode MS" w:cs="Calibri"/>
          <w:b w:val="0"/>
          <w:noProof/>
        </w:rPr>
      </w:pPr>
      <w:r w:rsidRPr="00C90062">
        <w:rPr>
          <w:rStyle w:val="Strong"/>
          <w:rFonts w:eastAsia="Arial Unicode MS" w:cs="Calibri"/>
          <w:b w:val="0"/>
          <w:noProof/>
        </w:rPr>
        <w:t>„</w:t>
      </w:r>
      <w:r w:rsidR="005E2EB9" w:rsidRPr="005E2EB9">
        <w:rPr>
          <w:rFonts w:eastAsia="Arial Unicode MS" w:cs="Calibri"/>
          <w:bCs/>
          <w:noProof/>
        </w:rPr>
        <w:t>MONTAŻ ZEWNĘTRZNEGO ZBIORNIKA DO CELÓW POŻAROWYCH Z ZESTAWEM POMPOWYM ORAZ PRZEBUDOWA POMIESZCZENIA TECHNICZNEGO BUDYNKU SZKOŁY PODSTAWOWEJ IM. WANDY CHOTOMSKIEJ W KIEŁCZOWIE</w:t>
      </w:r>
      <w:r w:rsidRPr="00C90062">
        <w:rPr>
          <w:rStyle w:val="Strong"/>
          <w:rFonts w:eastAsia="Arial Unicode MS" w:cs="Calibri"/>
          <w:b w:val="0"/>
          <w:noProof/>
        </w:rPr>
        <w:t>”</w:t>
      </w:r>
    </w:p>
    <w:p w14:paraId="5747275B" w14:textId="77777777" w:rsidR="00487C35" w:rsidRPr="00C90062" w:rsidRDefault="00487C35" w:rsidP="00E93C06">
      <w:pPr>
        <w:jc w:val="center"/>
        <w:rPr>
          <w:rStyle w:val="Strong"/>
          <w:rFonts w:cs="Calibri"/>
          <w:b w:val="0"/>
          <w:noProof/>
        </w:rPr>
      </w:pPr>
      <w:r w:rsidRPr="00C90062">
        <w:rPr>
          <w:rStyle w:val="Strong"/>
          <w:rFonts w:cs="Calibri"/>
          <w:b w:val="0"/>
          <w:noProof/>
        </w:rPr>
        <w:t xml:space="preserve">Adres inwestycji: UL. </w:t>
      </w:r>
      <w:r w:rsidRPr="00205D1F">
        <w:rPr>
          <w:rFonts w:cs="Calibri"/>
          <w:bCs/>
          <w:noProof/>
        </w:rPr>
        <w:t>SZKOLNA</w:t>
      </w:r>
      <w:r w:rsidRPr="00C90062">
        <w:rPr>
          <w:rStyle w:val="Strong"/>
          <w:rFonts w:cs="Calibri"/>
          <w:b w:val="0"/>
          <w:noProof/>
        </w:rPr>
        <w:t xml:space="preserve"> </w:t>
      </w:r>
      <w:r w:rsidRPr="00205D1F">
        <w:rPr>
          <w:rFonts w:cs="Calibri"/>
          <w:bCs/>
          <w:noProof/>
        </w:rPr>
        <w:t>3</w:t>
      </w:r>
      <w:r w:rsidRPr="00C90062">
        <w:rPr>
          <w:rStyle w:val="Strong"/>
          <w:rFonts w:cs="Calibri"/>
          <w:b w:val="0"/>
          <w:noProof/>
        </w:rPr>
        <w:t xml:space="preserve">, </w:t>
      </w:r>
      <w:r w:rsidRPr="00205D1F">
        <w:rPr>
          <w:rFonts w:cs="Calibri"/>
          <w:bCs/>
          <w:noProof/>
        </w:rPr>
        <w:t>55-093</w:t>
      </w:r>
      <w:r w:rsidRPr="00C90062">
        <w:rPr>
          <w:rStyle w:val="Strong"/>
          <w:rFonts w:cs="Calibri"/>
          <w:b w:val="0"/>
          <w:noProof/>
        </w:rPr>
        <w:t xml:space="preserve"> </w:t>
      </w:r>
      <w:r w:rsidRPr="00205D1F">
        <w:rPr>
          <w:rFonts w:cs="Calibri"/>
          <w:bCs/>
          <w:noProof/>
        </w:rPr>
        <w:t>KIEŁCZÓW</w:t>
      </w:r>
    </w:p>
    <w:p w14:paraId="5FBDA486" w14:textId="77777777" w:rsidR="00487C35" w:rsidRPr="00C90062" w:rsidRDefault="00487C35" w:rsidP="00E93C06">
      <w:pPr>
        <w:jc w:val="center"/>
        <w:rPr>
          <w:rStyle w:val="Strong"/>
          <w:rFonts w:eastAsia="Arial Unicode MS" w:cs="Calibri"/>
          <w:b w:val="0"/>
          <w:noProof/>
        </w:rPr>
      </w:pPr>
      <w:r w:rsidRPr="00C90062">
        <w:rPr>
          <w:rStyle w:val="Strong"/>
          <w:rFonts w:eastAsia="Arial Unicode MS" w:cs="Calibri"/>
          <w:b w:val="0"/>
          <w:noProof/>
        </w:rPr>
        <w:t xml:space="preserve">DZ. NR </w:t>
      </w:r>
      <w:r w:rsidRPr="00205D1F">
        <w:rPr>
          <w:rFonts w:eastAsia="Arial Unicode MS" w:cs="Calibri"/>
          <w:bCs/>
          <w:noProof/>
        </w:rPr>
        <w:t>250/5</w:t>
      </w:r>
      <w:r w:rsidRPr="00C90062">
        <w:rPr>
          <w:rStyle w:val="Strong"/>
          <w:rFonts w:eastAsia="Arial Unicode MS" w:cs="Calibri"/>
          <w:b w:val="0"/>
          <w:noProof/>
        </w:rPr>
        <w:t xml:space="preserve">, </w:t>
      </w:r>
      <w:r w:rsidRPr="00205D1F">
        <w:rPr>
          <w:rFonts w:eastAsia="Arial Unicode MS" w:cs="Calibri"/>
          <w:bCs/>
          <w:noProof/>
        </w:rPr>
        <w:t>0</w:t>
      </w:r>
      <w:r w:rsidRPr="00C90062">
        <w:rPr>
          <w:rStyle w:val="Strong"/>
          <w:rFonts w:eastAsia="Arial Unicode MS" w:cs="Calibri"/>
          <w:b w:val="0"/>
          <w:noProof/>
        </w:rPr>
        <w:t xml:space="preserve">, OBRĘB </w:t>
      </w:r>
      <w:r w:rsidRPr="00205D1F">
        <w:rPr>
          <w:rFonts w:eastAsia="Arial Unicode MS" w:cs="Calibri"/>
          <w:bCs/>
          <w:noProof/>
        </w:rPr>
        <w:t>0020</w:t>
      </w:r>
      <w:r w:rsidRPr="00C90062">
        <w:rPr>
          <w:rStyle w:val="Strong"/>
          <w:rFonts w:eastAsia="Arial Unicode MS" w:cs="Calibri"/>
          <w:b w:val="0"/>
          <w:noProof/>
        </w:rPr>
        <w:t xml:space="preserve"> </w:t>
      </w:r>
      <w:r w:rsidRPr="00205D1F">
        <w:rPr>
          <w:rFonts w:eastAsia="Arial Unicode MS" w:cs="Calibri"/>
          <w:bCs/>
          <w:noProof/>
        </w:rPr>
        <w:t>Kiełczów</w:t>
      </w:r>
    </w:p>
    <w:p w14:paraId="095D9A0D" w14:textId="77777777" w:rsidR="00487C35" w:rsidRPr="00C90062" w:rsidRDefault="00487C35" w:rsidP="00E93C06">
      <w:pPr>
        <w:rPr>
          <w:rFonts w:cs="Calibri"/>
          <w:b/>
          <w:noProof/>
          <w:szCs w:val="24"/>
        </w:rPr>
      </w:pPr>
    </w:p>
    <w:p w14:paraId="66EB9161" w14:textId="77777777" w:rsidR="00487C35" w:rsidRPr="00C90062" w:rsidRDefault="00487C35" w:rsidP="00B64D5F">
      <w:pPr>
        <w:jc w:val="center"/>
        <w:rPr>
          <w:rFonts w:cs="Calibri"/>
          <w:noProof/>
        </w:rPr>
      </w:pPr>
      <w:r w:rsidRPr="00C90062">
        <w:rPr>
          <w:rFonts w:cs="Calibri"/>
          <w:noProof/>
        </w:rPr>
        <w:t xml:space="preserve">o sporządzeniu projektu architektoniczno-budowlanego, zgodnie z obowiązującymi przepisami </w:t>
      </w:r>
      <w:r w:rsidRPr="00C90062">
        <w:rPr>
          <w:rFonts w:cs="Calibri"/>
          <w:noProof/>
        </w:rPr>
        <w:br/>
        <w:t>oraz zasadami wiedzy technicznej.</w:t>
      </w:r>
    </w:p>
    <w:p w14:paraId="763519F7" w14:textId="77777777" w:rsidR="00487C35" w:rsidRPr="00C90062" w:rsidRDefault="00487C35" w:rsidP="00B64D5F">
      <w:pPr>
        <w:jc w:val="center"/>
        <w:rPr>
          <w:rFonts w:cs="Calibri"/>
          <w:noProof/>
        </w:rPr>
      </w:pPr>
    </w:p>
    <w:p w14:paraId="6E320FDD" w14:textId="77777777" w:rsidR="00487C35" w:rsidRPr="00C90062" w:rsidRDefault="00487C35" w:rsidP="00E93C06">
      <w:pPr>
        <w:rPr>
          <w:rFonts w:cs="Calibri"/>
          <w:noProof/>
        </w:rPr>
      </w:pPr>
    </w:p>
    <w:tbl>
      <w:tblPr>
        <w:tblW w:w="9657" w:type="dxa"/>
        <w:tblLook w:val="04A0" w:firstRow="1" w:lastRow="0" w:firstColumn="1" w:lastColumn="0" w:noHBand="0" w:noVBand="1"/>
      </w:tblPr>
      <w:tblGrid>
        <w:gridCol w:w="1871"/>
        <w:gridCol w:w="1172"/>
        <w:gridCol w:w="1603"/>
        <w:gridCol w:w="1715"/>
        <w:gridCol w:w="1311"/>
        <w:gridCol w:w="1985"/>
      </w:tblGrid>
      <w:tr w:rsidR="00487C35" w:rsidRPr="00C90062" w14:paraId="62FDA1EF" w14:textId="77777777" w:rsidTr="00AA48B2">
        <w:trPr>
          <w:trHeight w:hRule="exact" w:val="511"/>
        </w:trPr>
        <w:tc>
          <w:tcPr>
            <w:tcW w:w="1871" w:type="dxa"/>
            <w:shd w:val="clear" w:color="auto" w:fill="auto"/>
          </w:tcPr>
          <w:p w14:paraId="11978A4C" w14:textId="77777777" w:rsidR="00487C35" w:rsidRPr="00C90062" w:rsidRDefault="00487C35" w:rsidP="00C836AD">
            <w:pPr>
              <w:suppressAutoHyphens w:val="0"/>
              <w:spacing w:after="160" w:line="240" w:lineRule="auto"/>
              <w:jc w:val="left"/>
              <w:rPr>
                <w:rFonts w:ascii="Jost* 400 Book" w:eastAsia="Calibri" w:hAnsi="Jost* 400 Book"/>
                <w:bCs/>
                <w:noProof/>
                <w:color w:val="595959"/>
                <w:spacing w:val="5"/>
                <w:kern w:val="0"/>
                <w:sz w:val="14"/>
                <w:szCs w:val="22"/>
                <w:lang w:eastAsia="en-US"/>
              </w:rPr>
            </w:pPr>
            <w:r w:rsidRPr="00C90062">
              <w:rPr>
                <w:rFonts w:ascii="Jost* 400 Book" w:eastAsia="Calibri" w:hAnsi="Jost* 400 Book"/>
                <w:bCs/>
                <w:noProof/>
                <w:color w:val="595959"/>
                <w:spacing w:val="5"/>
                <w:kern w:val="0"/>
                <w:sz w:val="14"/>
                <w:szCs w:val="22"/>
                <w:lang w:eastAsia="en-US"/>
              </w:rPr>
              <w:t>SPECJALNOŚĆ</w:t>
            </w:r>
          </w:p>
        </w:tc>
        <w:tc>
          <w:tcPr>
            <w:tcW w:w="1172" w:type="dxa"/>
          </w:tcPr>
          <w:p w14:paraId="7DA14692" w14:textId="77777777" w:rsidR="00487C35" w:rsidRPr="00C90062" w:rsidRDefault="00487C35" w:rsidP="00C836AD">
            <w:pPr>
              <w:suppressAutoHyphens w:val="0"/>
              <w:spacing w:after="160" w:line="240" w:lineRule="auto"/>
              <w:jc w:val="left"/>
              <w:rPr>
                <w:rFonts w:ascii="Jost* 400 Book" w:eastAsia="Calibri" w:hAnsi="Jost* 400 Book"/>
                <w:bCs/>
                <w:noProof/>
                <w:color w:val="595959"/>
                <w:spacing w:val="5"/>
                <w:kern w:val="0"/>
                <w:sz w:val="14"/>
                <w:szCs w:val="22"/>
                <w:lang w:eastAsia="en-US"/>
              </w:rPr>
            </w:pPr>
            <w:r w:rsidRPr="00C90062">
              <w:rPr>
                <w:rFonts w:ascii="Jost* 400 Book" w:eastAsia="Calibri" w:hAnsi="Jost* 400 Book"/>
                <w:bCs/>
                <w:noProof/>
                <w:color w:val="595959"/>
                <w:spacing w:val="5"/>
                <w:kern w:val="0"/>
                <w:sz w:val="14"/>
                <w:szCs w:val="22"/>
                <w:lang w:eastAsia="en-US"/>
              </w:rPr>
              <w:t>FUNKCJA</w:t>
            </w:r>
          </w:p>
        </w:tc>
        <w:tc>
          <w:tcPr>
            <w:tcW w:w="1603" w:type="dxa"/>
            <w:shd w:val="clear" w:color="auto" w:fill="auto"/>
          </w:tcPr>
          <w:p w14:paraId="2F1D3B63" w14:textId="77777777" w:rsidR="00487C35" w:rsidRPr="00C90062" w:rsidRDefault="00487C35" w:rsidP="00C836AD">
            <w:pPr>
              <w:suppressAutoHyphens w:val="0"/>
              <w:spacing w:after="160" w:line="240" w:lineRule="auto"/>
              <w:jc w:val="left"/>
              <w:rPr>
                <w:rFonts w:ascii="Jost* 400 Book" w:eastAsia="Calibri" w:hAnsi="Jost* 400 Book"/>
                <w:bCs/>
                <w:noProof/>
                <w:color w:val="595959"/>
                <w:spacing w:val="5"/>
                <w:kern w:val="0"/>
                <w:sz w:val="14"/>
                <w:szCs w:val="22"/>
                <w:lang w:eastAsia="en-US"/>
              </w:rPr>
            </w:pPr>
            <w:r w:rsidRPr="00C90062">
              <w:rPr>
                <w:rFonts w:ascii="Jost* 400 Book" w:eastAsia="Calibri" w:hAnsi="Jost* 400 Book"/>
                <w:bCs/>
                <w:noProof/>
                <w:color w:val="595959"/>
                <w:spacing w:val="5"/>
                <w:kern w:val="0"/>
                <w:sz w:val="14"/>
                <w:szCs w:val="22"/>
                <w:lang w:eastAsia="en-US"/>
              </w:rPr>
              <w:t>IMIĘ I NAZWISKO</w:t>
            </w:r>
          </w:p>
        </w:tc>
        <w:tc>
          <w:tcPr>
            <w:tcW w:w="1714" w:type="dxa"/>
            <w:shd w:val="clear" w:color="auto" w:fill="auto"/>
          </w:tcPr>
          <w:p w14:paraId="0F7C119F" w14:textId="77777777" w:rsidR="00487C35" w:rsidRPr="00C90062" w:rsidRDefault="00487C35" w:rsidP="00C836AD">
            <w:pPr>
              <w:suppressAutoHyphens w:val="0"/>
              <w:spacing w:after="160" w:line="240" w:lineRule="auto"/>
              <w:jc w:val="left"/>
              <w:rPr>
                <w:rFonts w:ascii="Jost* 400 Book" w:eastAsia="Calibri" w:hAnsi="Jost* 400 Book"/>
                <w:bCs/>
                <w:noProof/>
                <w:color w:val="595959"/>
                <w:spacing w:val="5"/>
                <w:kern w:val="0"/>
                <w:sz w:val="14"/>
                <w:szCs w:val="22"/>
                <w:lang w:eastAsia="en-US"/>
              </w:rPr>
            </w:pPr>
            <w:r w:rsidRPr="00C90062">
              <w:rPr>
                <w:rFonts w:ascii="Jost* 400 Book" w:eastAsia="Calibri" w:hAnsi="Jost* 400 Book"/>
                <w:bCs/>
                <w:noProof/>
                <w:color w:val="595959"/>
                <w:spacing w:val="5"/>
                <w:kern w:val="0"/>
                <w:sz w:val="14"/>
                <w:szCs w:val="22"/>
                <w:lang w:eastAsia="en-US"/>
              </w:rPr>
              <w:t>NUMER UPRAWNIEŃ</w:t>
            </w:r>
          </w:p>
        </w:tc>
        <w:tc>
          <w:tcPr>
            <w:tcW w:w="1311" w:type="dxa"/>
            <w:shd w:val="clear" w:color="auto" w:fill="auto"/>
          </w:tcPr>
          <w:p w14:paraId="25BCAD45" w14:textId="77777777" w:rsidR="00487C35" w:rsidRPr="00C90062" w:rsidRDefault="00487C35" w:rsidP="00C836AD">
            <w:pPr>
              <w:suppressAutoHyphens w:val="0"/>
              <w:spacing w:after="160" w:line="240" w:lineRule="auto"/>
              <w:jc w:val="left"/>
              <w:rPr>
                <w:rFonts w:ascii="Jost* 400 Book" w:eastAsia="Calibri" w:hAnsi="Jost* 400 Book"/>
                <w:bCs/>
                <w:noProof/>
                <w:color w:val="595959"/>
                <w:spacing w:val="5"/>
                <w:kern w:val="0"/>
                <w:sz w:val="14"/>
                <w:szCs w:val="22"/>
                <w:lang w:eastAsia="en-US"/>
              </w:rPr>
            </w:pPr>
            <w:r w:rsidRPr="00C90062">
              <w:rPr>
                <w:rFonts w:ascii="Jost* 400 Book" w:eastAsia="Calibri" w:hAnsi="Jost* 400 Book"/>
                <w:bCs/>
                <w:noProof/>
                <w:color w:val="595959"/>
                <w:spacing w:val="5"/>
                <w:kern w:val="0"/>
                <w:sz w:val="14"/>
                <w:szCs w:val="22"/>
                <w:lang w:eastAsia="en-US"/>
              </w:rPr>
              <w:t>DATA OPRACOWANIA</w:t>
            </w:r>
          </w:p>
        </w:tc>
        <w:tc>
          <w:tcPr>
            <w:tcW w:w="1983" w:type="dxa"/>
            <w:shd w:val="clear" w:color="auto" w:fill="auto"/>
          </w:tcPr>
          <w:p w14:paraId="525005DC" w14:textId="77777777" w:rsidR="00487C35" w:rsidRPr="00C90062" w:rsidRDefault="00487C35" w:rsidP="00C836AD">
            <w:pPr>
              <w:suppressAutoHyphens w:val="0"/>
              <w:spacing w:after="160" w:line="240" w:lineRule="auto"/>
              <w:jc w:val="left"/>
              <w:rPr>
                <w:rFonts w:ascii="Jost* 400 Book" w:eastAsia="Calibri" w:hAnsi="Jost* 400 Book"/>
                <w:bCs/>
                <w:noProof/>
                <w:color w:val="595959"/>
                <w:spacing w:val="5"/>
                <w:kern w:val="0"/>
                <w:sz w:val="14"/>
                <w:szCs w:val="22"/>
                <w:lang w:eastAsia="en-US"/>
              </w:rPr>
            </w:pPr>
            <w:r w:rsidRPr="00C90062">
              <w:rPr>
                <w:rFonts w:ascii="Jost* 400 Book" w:eastAsia="Calibri" w:hAnsi="Jost* 400 Book"/>
                <w:bCs/>
                <w:noProof/>
                <w:color w:val="595959"/>
                <w:spacing w:val="5"/>
                <w:kern w:val="0"/>
                <w:sz w:val="14"/>
                <w:szCs w:val="22"/>
                <w:lang w:eastAsia="en-US"/>
              </w:rPr>
              <w:t>PODPIS</w:t>
            </w:r>
          </w:p>
        </w:tc>
      </w:tr>
      <w:tr w:rsidR="00487C35" w:rsidRPr="00C90062" w14:paraId="5199C22E" w14:textId="77777777" w:rsidTr="00AA48B2">
        <w:trPr>
          <w:trHeight w:hRule="exact" w:val="254"/>
        </w:trPr>
        <w:tc>
          <w:tcPr>
            <w:tcW w:w="9657" w:type="dxa"/>
            <w:gridSpan w:val="6"/>
            <w:shd w:val="clear" w:color="auto" w:fill="auto"/>
          </w:tcPr>
          <w:p w14:paraId="373A45EF" w14:textId="77777777" w:rsidR="00487C35" w:rsidRPr="00C90062" w:rsidRDefault="00487C35" w:rsidP="00C836AD">
            <w:pPr>
              <w:suppressAutoHyphens w:val="0"/>
              <w:spacing w:after="160" w:line="240" w:lineRule="auto"/>
              <w:jc w:val="left"/>
              <w:rPr>
                <w:rFonts w:ascii="Jost* 400 Book" w:eastAsia="Calibri" w:hAnsi="Jost* 400 Book"/>
                <w:bCs/>
                <w:noProof/>
                <w:color w:val="595959"/>
                <w:spacing w:val="5"/>
                <w:kern w:val="0"/>
                <w:sz w:val="14"/>
                <w:szCs w:val="22"/>
                <w:lang w:eastAsia="en-US"/>
              </w:rPr>
            </w:pPr>
            <w:r w:rsidRPr="00C90062">
              <w:rPr>
                <w:rFonts w:ascii="Jost* 400 Book" w:eastAsia="Calibri" w:hAnsi="Jost* 400 Book"/>
                <w:bCs/>
                <w:noProof/>
                <w:color w:val="595959"/>
                <w:spacing w:val="5"/>
                <w:kern w:val="0"/>
                <w:sz w:val="14"/>
                <w:szCs w:val="22"/>
                <w:lang w:eastAsia="en-US"/>
              </w:rPr>
              <w:t>PROJEKTANT</w:t>
            </w:r>
          </w:p>
        </w:tc>
      </w:tr>
      <w:tr w:rsidR="00AA48B2" w:rsidRPr="00C90062" w14:paraId="0DC9CCAA" w14:textId="77777777" w:rsidTr="00AA48B2">
        <w:trPr>
          <w:trHeight w:hRule="exact" w:val="945"/>
        </w:trPr>
        <w:tc>
          <w:tcPr>
            <w:tcW w:w="1871" w:type="dxa"/>
            <w:shd w:val="clear" w:color="auto" w:fill="F2F2F2"/>
            <w:vAlign w:val="center"/>
          </w:tcPr>
          <w:p w14:paraId="12BB4F2E" w14:textId="77777777" w:rsidR="00487C35" w:rsidRPr="00C90062" w:rsidRDefault="00487C35" w:rsidP="00C836AD">
            <w:pPr>
              <w:spacing w:line="160" w:lineRule="exact"/>
              <w:ind w:hanging="11"/>
              <w:rPr>
                <w:rFonts w:ascii="Jost* 300 Light" w:hAnsi="Jost* 300 Light" w:cs="Calibri"/>
                <w:noProof/>
                <w:sz w:val="16"/>
                <w:szCs w:val="16"/>
              </w:rPr>
            </w:pPr>
            <w:r w:rsidRPr="00C90062">
              <w:rPr>
                <w:rFonts w:ascii="Jost* 300 Light" w:hAnsi="Jost* 300 Light" w:cs="Calibri"/>
                <w:noProof/>
                <w:sz w:val="16"/>
                <w:szCs w:val="16"/>
              </w:rPr>
              <w:t>Architektoniczna</w:t>
            </w:r>
          </w:p>
        </w:tc>
        <w:tc>
          <w:tcPr>
            <w:tcW w:w="1172" w:type="dxa"/>
            <w:shd w:val="clear" w:color="auto" w:fill="D9D9D9"/>
            <w:vAlign w:val="center"/>
          </w:tcPr>
          <w:p w14:paraId="36D963D7" w14:textId="77777777" w:rsidR="00487C35" w:rsidRPr="00C90062" w:rsidRDefault="00487C35" w:rsidP="00C836AD">
            <w:pPr>
              <w:spacing w:line="240" w:lineRule="auto"/>
              <w:ind w:hanging="12"/>
              <w:jc w:val="left"/>
              <w:rPr>
                <w:rFonts w:ascii="Jost* 300 Light" w:hAnsi="Jost* 300 Light" w:cs="Calibri"/>
                <w:noProof/>
                <w:sz w:val="16"/>
                <w:szCs w:val="16"/>
              </w:rPr>
            </w:pPr>
            <w:r w:rsidRPr="00C90062">
              <w:rPr>
                <w:rFonts w:ascii="Jost* 300 Light" w:hAnsi="Jost* 300 Light" w:cs="Calibri"/>
                <w:noProof/>
                <w:sz w:val="16"/>
                <w:szCs w:val="16"/>
              </w:rPr>
              <w:t>Projektant</w:t>
            </w:r>
          </w:p>
        </w:tc>
        <w:tc>
          <w:tcPr>
            <w:tcW w:w="1603" w:type="dxa"/>
            <w:shd w:val="clear" w:color="auto" w:fill="F2F2F2"/>
            <w:vAlign w:val="center"/>
          </w:tcPr>
          <w:p w14:paraId="4CD7F790" w14:textId="77777777" w:rsidR="00487C35" w:rsidRPr="00C90062" w:rsidRDefault="00487C35" w:rsidP="00C836AD">
            <w:pPr>
              <w:spacing w:line="240" w:lineRule="auto"/>
              <w:ind w:hanging="12"/>
              <w:jc w:val="left"/>
              <w:rPr>
                <w:rFonts w:ascii="Jost* 300 Light" w:hAnsi="Jost* 300 Light" w:cs="Calibri"/>
                <w:noProof/>
                <w:sz w:val="16"/>
                <w:szCs w:val="16"/>
              </w:rPr>
            </w:pPr>
            <w:r w:rsidRPr="00205D1F">
              <w:rPr>
                <w:rFonts w:ascii="Jost* 300 Light" w:hAnsi="Jost* 300 Light" w:cs="Calibri"/>
                <w:noProof/>
                <w:sz w:val="16"/>
                <w:szCs w:val="16"/>
              </w:rPr>
              <w:t>mgr inż. arch.</w:t>
            </w:r>
            <w:r w:rsidRPr="00C90062">
              <w:rPr>
                <w:rFonts w:ascii="Jost* 300 Light" w:hAnsi="Jost* 300 Light" w:cs="Calibri"/>
                <w:noProof/>
                <w:sz w:val="16"/>
                <w:szCs w:val="16"/>
              </w:rPr>
              <w:br/>
            </w:r>
            <w:r w:rsidRPr="00205D1F">
              <w:rPr>
                <w:rFonts w:ascii="Jost* 300 Light" w:hAnsi="Jost* 300 Light" w:cs="Calibri"/>
                <w:noProof/>
                <w:sz w:val="16"/>
                <w:szCs w:val="16"/>
              </w:rPr>
              <w:t>Marcin Winkowski</w:t>
            </w:r>
          </w:p>
        </w:tc>
        <w:tc>
          <w:tcPr>
            <w:tcW w:w="1714" w:type="dxa"/>
            <w:shd w:val="clear" w:color="auto" w:fill="D9D9D9"/>
            <w:vAlign w:val="center"/>
          </w:tcPr>
          <w:p w14:paraId="14411B98" w14:textId="77777777" w:rsidR="00487C35" w:rsidRPr="00C90062" w:rsidRDefault="00487C35" w:rsidP="00C836AD">
            <w:pPr>
              <w:spacing w:line="240" w:lineRule="auto"/>
              <w:ind w:hanging="12"/>
              <w:jc w:val="left"/>
              <w:rPr>
                <w:rFonts w:ascii="Jost* 300 Light" w:hAnsi="Jost* 300 Light" w:cs="Calibri"/>
                <w:noProof/>
                <w:sz w:val="16"/>
                <w:szCs w:val="16"/>
              </w:rPr>
            </w:pPr>
            <w:r w:rsidRPr="00205D1F">
              <w:rPr>
                <w:rFonts w:ascii="Jost* 300 Light" w:hAnsi="Jost* 300 Light" w:cs="Calibri"/>
                <w:noProof/>
                <w:sz w:val="16"/>
                <w:szCs w:val="16"/>
              </w:rPr>
              <w:t>WP-OIA /OKK/UpB/17/2010</w:t>
            </w:r>
          </w:p>
        </w:tc>
        <w:tc>
          <w:tcPr>
            <w:tcW w:w="1311" w:type="dxa"/>
            <w:shd w:val="clear" w:color="auto" w:fill="F2F2F2"/>
            <w:vAlign w:val="center"/>
          </w:tcPr>
          <w:p w14:paraId="20CC4640" w14:textId="101EF4EE" w:rsidR="00487C35" w:rsidRPr="00C90062" w:rsidRDefault="00263CA6" w:rsidP="00C836AD">
            <w:pPr>
              <w:spacing w:line="240" w:lineRule="auto"/>
              <w:ind w:hanging="12"/>
              <w:jc w:val="center"/>
              <w:rPr>
                <w:rFonts w:ascii="Jost* 300 Light" w:hAnsi="Jost* 300 Light" w:cs="Calibri"/>
                <w:noProof/>
                <w:sz w:val="16"/>
                <w:szCs w:val="16"/>
              </w:rPr>
            </w:pPr>
            <w:r>
              <w:rPr>
                <w:rFonts w:ascii="Jost* 300 Light" w:hAnsi="Jost* 300 Light" w:cs="Calibri"/>
                <w:noProof/>
                <w:sz w:val="16"/>
                <w:szCs w:val="16"/>
              </w:rPr>
              <w:t>20.12.2024</w:t>
            </w:r>
          </w:p>
        </w:tc>
        <w:tc>
          <w:tcPr>
            <w:tcW w:w="1983" w:type="dxa"/>
            <w:shd w:val="clear" w:color="auto" w:fill="D9D9D9"/>
            <w:vAlign w:val="center"/>
          </w:tcPr>
          <w:p w14:paraId="57AFC949" w14:textId="77777777" w:rsidR="00487C35" w:rsidRPr="00C90062" w:rsidRDefault="00487C35" w:rsidP="00C836AD">
            <w:pPr>
              <w:spacing w:line="240" w:lineRule="auto"/>
              <w:ind w:hanging="12"/>
              <w:jc w:val="left"/>
              <w:rPr>
                <w:rFonts w:ascii="Jost* 300 Light" w:hAnsi="Jost* 300 Light" w:cs="Calibri"/>
                <w:bCs/>
                <w:noProof/>
                <w:spacing w:val="5"/>
                <w:sz w:val="20"/>
                <w:szCs w:val="16"/>
              </w:rPr>
            </w:pPr>
          </w:p>
        </w:tc>
      </w:tr>
      <w:tr w:rsidR="00AA48B2" w:rsidRPr="00C90062" w14:paraId="2EDA5C6F" w14:textId="77777777" w:rsidTr="00AA48B2">
        <w:trPr>
          <w:trHeight w:hRule="exact" w:val="945"/>
        </w:trPr>
        <w:tc>
          <w:tcPr>
            <w:tcW w:w="1871" w:type="dxa"/>
            <w:shd w:val="clear" w:color="auto" w:fill="F2F2F2"/>
            <w:vAlign w:val="center"/>
          </w:tcPr>
          <w:p w14:paraId="11BD52C1" w14:textId="77777777" w:rsidR="0091612A" w:rsidRPr="00C90062" w:rsidRDefault="0091612A" w:rsidP="0091612A">
            <w:pPr>
              <w:spacing w:line="160" w:lineRule="exact"/>
              <w:ind w:hanging="11"/>
              <w:rPr>
                <w:rFonts w:ascii="Jost* 300 Light" w:hAnsi="Jost* 300 Light" w:cs="Calibri"/>
                <w:noProof/>
                <w:sz w:val="16"/>
                <w:szCs w:val="16"/>
              </w:rPr>
            </w:pPr>
            <w:r w:rsidRPr="00BC06C6">
              <w:rPr>
                <w:rFonts w:ascii="Jost* 300 Light" w:hAnsi="Jost* 300 Light" w:cs="Calibri"/>
                <w:sz w:val="16"/>
                <w:szCs w:val="16"/>
              </w:rPr>
              <w:t>Konstrukcyjno-budowlana</w:t>
            </w:r>
          </w:p>
        </w:tc>
        <w:tc>
          <w:tcPr>
            <w:tcW w:w="1172" w:type="dxa"/>
            <w:shd w:val="clear" w:color="auto" w:fill="D9D9D9"/>
            <w:vAlign w:val="center"/>
          </w:tcPr>
          <w:p w14:paraId="271C640C" w14:textId="77777777" w:rsidR="0091612A" w:rsidRPr="00C90062" w:rsidRDefault="0091612A" w:rsidP="0091612A">
            <w:pPr>
              <w:spacing w:line="240" w:lineRule="auto"/>
              <w:ind w:hanging="12"/>
              <w:jc w:val="left"/>
              <w:rPr>
                <w:rFonts w:ascii="Jost* 300 Light" w:hAnsi="Jost* 300 Light" w:cs="Calibri"/>
                <w:noProof/>
                <w:sz w:val="16"/>
                <w:szCs w:val="16"/>
              </w:rPr>
            </w:pPr>
            <w:r w:rsidRPr="00BC06C6">
              <w:rPr>
                <w:rFonts w:ascii="Jost* 300 Light" w:hAnsi="Jost* 300 Light" w:cs="Calibri Light"/>
                <w:sz w:val="16"/>
                <w:szCs w:val="16"/>
              </w:rPr>
              <w:t>Projektant</w:t>
            </w:r>
          </w:p>
        </w:tc>
        <w:tc>
          <w:tcPr>
            <w:tcW w:w="1603" w:type="dxa"/>
            <w:shd w:val="clear" w:color="auto" w:fill="F2F2F2"/>
            <w:vAlign w:val="center"/>
          </w:tcPr>
          <w:p w14:paraId="63014E69" w14:textId="77777777" w:rsidR="0091612A" w:rsidRPr="00BC06C6" w:rsidRDefault="0091612A" w:rsidP="0091612A">
            <w:pPr>
              <w:suppressAutoHyphens w:val="0"/>
              <w:spacing w:line="259" w:lineRule="auto"/>
              <w:jc w:val="left"/>
              <w:rPr>
                <w:rFonts w:ascii="Jost* 300 Light" w:eastAsia="Arial Unicode MS" w:hAnsi="Jost* 300 Light" w:cs="Calibri Light"/>
                <w:kern w:val="0"/>
                <w:sz w:val="16"/>
                <w:szCs w:val="16"/>
                <w:lang w:eastAsia="en-US"/>
              </w:rPr>
            </w:pPr>
            <w:r w:rsidRPr="00205D1F">
              <w:rPr>
                <w:rFonts w:ascii="Jost* 300 Light" w:eastAsia="Arial Unicode MS" w:hAnsi="Jost* 300 Light" w:cs="Calibri Light"/>
                <w:noProof/>
                <w:kern w:val="0"/>
                <w:sz w:val="16"/>
                <w:szCs w:val="16"/>
                <w:lang w:eastAsia="en-US"/>
              </w:rPr>
              <w:t>mgr inż.</w:t>
            </w:r>
          </w:p>
          <w:p w14:paraId="5F665386" w14:textId="4429F6D9" w:rsidR="0091612A" w:rsidRPr="00C90062" w:rsidRDefault="0091612A" w:rsidP="0091612A">
            <w:pPr>
              <w:spacing w:line="240" w:lineRule="auto"/>
              <w:ind w:hanging="12"/>
              <w:jc w:val="left"/>
              <w:rPr>
                <w:rFonts w:ascii="Jost* 300 Light" w:hAnsi="Jost* 300 Light" w:cs="Calibri"/>
                <w:noProof/>
                <w:sz w:val="16"/>
                <w:szCs w:val="16"/>
              </w:rPr>
            </w:pPr>
            <w:r>
              <w:rPr>
                <w:rFonts w:ascii="Jost* 300 Light" w:eastAsia="Arial Unicode MS" w:hAnsi="Jost* 300 Light" w:cs="Calibri Light"/>
                <w:noProof/>
                <w:kern w:val="0"/>
                <w:sz w:val="16"/>
                <w:szCs w:val="16"/>
                <w:lang w:eastAsia="en-US"/>
              </w:rPr>
              <w:t>Marek Hołoga</w:t>
            </w:r>
          </w:p>
        </w:tc>
        <w:tc>
          <w:tcPr>
            <w:tcW w:w="1714" w:type="dxa"/>
            <w:shd w:val="clear" w:color="auto" w:fill="D9D9D9"/>
            <w:vAlign w:val="center"/>
          </w:tcPr>
          <w:p w14:paraId="739F148B" w14:textId="40DDDBE1" w:rsidR="0091612A" w:rsidRPr="00C90062" w:rsidRDefault="0091612A" w:rsidP="0091612A">
            <w:pPr>
              <w:spacing w:line="240" w:lineRule="auto"/>
              <w:ind w:hanging="12"/>
              <w:jc w:val="left"/>
              <w:rPr>
                <w:rFonts w:ascii="Jost* 300 Light" w:hAnsi="Jost* 300 Light" w:cs="Calibri"/>
                <w:noProof/>
                <w:sz w:val="16"/>
                <w:szCs w:val="16"/>
              </w:rPr>
            </w:pPr>
            <w:r>
              <w:rPr>
                <w:rFonts w:ascii="Jost* 300 Light" w:eastAsia="Arial Unicode MS" w:hAnsi="Jost* 300 Light" w:cs="Calibri Light"/>
                <w:noProof/>
                <w:sz w:val="16"/>
                <w:szCs w:val="16"/>
              </w:rPr>
              <w:t>WKP/0393/POOK/21</w:t>
            </w:r>
          </w:p>
        </w:tc>
        <w:tc>
          <w:tcPr>
            <w:tcW w:w="1311" w:type="dxa"/>
            <w:shd w:val="clear" w:color="auto" w:fill="F2F2F2"/>
            <w:vAlign w:val="center"/>
          </w:tcPr>
          <w:p w14:paraId="38E402AC" w14:textId="39A5D2FA" w:rsidR="0091612A" w:rsidRPr="00C90062" w:rsidRDefault="00263CA6" w:rsidP="0091612A">
            <w:pPr>
              <w:spacing w:line="240" w:lineRule="auto"/>
              <w:ind w:hanging="12"/>
              <w:jc w:val="center"/>
              <w:rPr>
                <w:rFonts w:ascii="Jost* 300 Light" w:hAnsi="Jost* 300 Light" w:cs="Calibri"/>
                <w:noProof/>
                <w:sz w:val="16"/>
                <w:szCs w:val="16"/>
              </w:rPr>
            </w:pPr>
            <w:r>
              <w:rPr>
                <w:rFonts w:ascii="Jost* 300 Light" w:hAnsi="Jost* 300 Light" w:cs="Calibri Light"/>
                <w:noProof/>
                <w:sz w:val="16"/>
                <w:szCs w:val="16"/>
              </w:rPr>
              <w:t>20.12.2024</w:t>
            </w:r>
          </w:p>
        </w:tc>
        <w:tc>
          <w:tcPr>
            <w:tcW w:w="1983" w:type="dxa"/>
            <w:shd w:val="clear" w:color="auto" w:fill="D9D9D9"/>
            <w:vAlign w:val="center"/>
          </w:tcPr>
          <w:p w14:paraId="1E4742CC" w14:textId="77777777" w:rsidR="0091612A" w:rsidRPr="00C90062" w:rsidRDefault="0091612A" w:rsidP="0091612A">
            <w:pPr>
              <w:spacing w:line="240" w:lineRule="auto"/>
              <w:ind w:hanging="12"/>
              <w:jc w:val="left"/>
              <w:rPr>
                <w:rFonts w:ascii="Jost* 300 Light" w:hAnsi="Jost* 300 Light" w:cs="Calibri"/>
                <w:bCs/>
                <w:noProof/>
                <w:spacing w:val="5"/>
                <w:sz w:val="20"/>
                <w:szCs w:val="16"/>
              </w:rPr>
            </w:pPr>
          </w:p>
        </w:tc>
      </w:tr>
      <w:tr w:rsidR="00AA48B2" w:rsidRPr="00C90062" w14:paraId="7A6FC14A" w14:textId="77777777" w:rsidTr="00AA48B2">
        <w:trPr>
          <w:trHeight w:hRule="exact" w:val="945"/>
        </w:trPr>
        <w:tc>
          <w:tcPr>
            <w:tcW w:w="1871" w:type="dxa"/>
            <w:shd w:val="clear" w:color="auto" w:fill="F2F2F2"/>
            <w:vAlign w:val="center"/>
          </w:tcPr>
          <w:p w14:paraId="0A18DD61" w14:textId="77777777" w:rsidR="00487C35" w:rsidRPr="00C90062" w:rsidRDefault="00487C35" w:rsidP="00C836AD">
            <w:pPr>
              <w:spacing w:line="160" w:lineRule="exact"/>
              <w:ind w:hanging="11"/>
              <w:rPr>
                <w:rFonts w:ascii="Jost* 300 Light" w:hAnsi="Jost* 300 Light" w:cs="Calibri"/>
                <w:noProof/>
                <w:sz w:val="16"/>
                <w:szCs w:val="16"/>
              </w:rPr>
            </w:pPr>
            <w:r w:rsidRPr="0093154C">
              <w:rPr>
                <w:rFonts w:ascii="Jost* 300 Light" w:hAnsi="Jost* 300 Light" w:cs="Calibri"/>
                <w:sz w:val="16"/>
                <w:szCs w:val="16"/>
              </w:rPr>
              <w:t>Instalacyjna w zakresie sieci, inst. i urządzeń cieplnych, went., gaz., wodociągowych i</w:t>
            </w:r>
            <w:r>
              <w:rPr>
                <w:rFonts w:ascii="Jost* 300 Light" w:hAnsi="Jost* 300 Light" w:cs="Calibri"/>
                <w:sz w:val="16"/>
                <w:szCs w:val="16"/>
              </w:rPr>
              <w:t> </w:t>
            </w:r>
            <w:r w:rsidRPr="0093154C">
              <w:rPr>
                <w:rFonts w:ascii="Jost* 300 Light" w:hAnsi="Jost* 300 Light" w:cs="Calibri"/>
                <w:sz w:val="16"/>
                <w:szCs w:val="16"/>
              </w:rPr>
              <w:t>kanalizacyjnych</w:t>
            </w:r>
          </w:p>
        </w:tc>
        <w:tc>
          <w:tcPr>
            <w:tcW w:w="1172" w:type="dxa"/>
            <w:shd w:val="clear" w:color="auto" w:fill="D9D9D9"/>
            <w:vAlign w:val="center"/>
          </w:tcPr>
          <w:p w14:paraId="76F1778D" w14:textId="77777777" w:rsidR="00487C35" w:rsidRPr="00C90062" w:rsidRDefault="00487C35" w:rsidP="00C836AD">
            <w:pPr>
              <w:spacing w:line="240" w:lineRule="auto"/>
              <w:ind w:hanging="12"/>
              <w:jc w:val="left"/>
              <w:rPr>
                <w:rFonts w:ascii="Jost* 300 Light" w:hAnsi="Jost* 300 Light" w:cs="Calibri"/>
                <w:noProof/>
                <w:sz w:val="16"/>
                <w:szCs w:val="16"/>
              </w:rPr>
            </w:pPr>
            <w:r w:rsidRPr="0093154C">
              <w:rPr>
                <w:rFonts w:ascii="Jost* 300 Light" w:hAnsi="Jost* 300 Light" w:cs="Calibri Light"/>
                <w:sz w:val="16"/>
                <w:szCs w:val="16"/>
              </w:rPr>
              <w:t xml:space="preserve">Projektant </w:t>
            </w:r>
          </w:p>
        </w:tc>
        <w:tc>
          <w:tcPr>
            <w:tcW w:w="1603" w:type="dxa"/>
            <w:shd w:val="clear" w:color="auto" w:fill="F2F2F2"/>
            <w:vAlign w:val="center"/>
          </w:tcPr>
          <w:p w14:paraId="28844799" w14:textId="77777777" w:rsidR="00487C35" w:rsidRPr="0093154C" w:rsidRDefault="00487C35" w:rsidP="00C836AD">
            <w:pPr>
              <w:suppressAutoHyphens w:val="0"/>
              <w:spacing w:line="259" w:lineRule="auto"/>
              <w:jc w:val="left"/>
              <w:rPr>
                <w:rFonts w:ascii="Jost* 300 Light" w:eastAsia="Arial Unicode MS" w:hAnsi="Jost* 300 Light" w:cs="Calibri Light"/>
                <w:kern w:val="0"/>
                <w:sz w:val="16"/>
                <w:szCs w:val="16"/>
                <w:lang w:eastAsia="en-US"/>
              </w:rPr>
            </w:pPr>
            <w:r w:rsidRPr="00205D1F">
              <w:rPr>
                <w:rFonts w:ascii="Jost* 300 Light" w:eastAsia="Arial Unicode MS" w:hAnsi="Jost* 300 Light" w:cs="Calibri Light"/>
                <w:noProof/>
                <w:kern w:val="0"/>
                <w:sz w:val="16"/>
                <w:szCs w:val="16"/>
                <w:lang w:eastAsia="en-US"/>
              </w:rPr>
              <w:t>mgr inż.</w:t>
            </w:r>
          </w:p>
          <w:p w14:paraId="75BB774B" w14:textId="77777777" w:rsidR="00487C35" w:rsidRPr="00C90062" w:rsidRDefault="00487C35" w:rsidP="00C836AD">
            <w:pPr>
              <w:spacing w:line="240" w:lineRule="auto"/>
              <w:ind w:hanging="12"/>
              <w:jc w:val="left"/>
              <w:rPr>
                <w:rFonts w:ascii="Jost* 300 Light" w:hAnsi="Jost* 300 Light" w:cs="Calibri"/>
                <w:noProof/>
                <w:sz w:val="16"/>
                <w:szCs w:val="16"/>
              </w:rPr>
            </w:pPr>
            <w:r w:rsidRPr="00205D1F">
              <w:rPr>
                <w:rFonts w:ascii="Jost* 300 Light" w:eastAsia="Arial Unicode MS" w:hAnsi="Jost* 300 Light" w:cs="Calibri Light"/>
                <w:noProof/>
                <w:kern w:val="0"/>
                <w:sz w:val="16"/>
                <w:szCs w:val="16"/>
                <w:lang w:eastAsia="en-US"/>
              </w:rPr>
              <w:t>Małgorzata Walczak</w:t>
            </w:r>
          </w:p>
        </w:tc>
        <w:tc>
          <w:tcPr>
            <w:tcW w:w="1714" w:type="dxa"/>
            <w:shd w:val="clear" w:color="auto" w:fill="D9D9D9"/>
            <w:vAlign w:val="center"/>
          </w:tcPr>
          <w:p w14:paraId="33DC79B9" w14:textId="77777777" w:rsidR="00487C35" w:rsidRPr="00C90062" w:rsidRDefault="00487C35" w:rsidP="00C836AD">
            <w:pPr>
              <w:spacing w:line="240" w:lineRule="auto"/>
              <w:ind w:hanging="12"/>
              <w:jc w:val="left"/>
              <w:rPr>
                <w:rFonts w:ascii="Jost* 300 Light" w:hAnsi="Jost* 300 Light" w:cs="Calibri"/>
                <w:noProof/>
                <w:sz w:val="16"/>
                <w:szCs w:val="16"/>
              </w:rPr>
            </w:pPr>
            <w:r w:rsidRPr="00205D1F">
              <w:rPr>
                <w:rFonts w:ascii="Jost* 300 Light" w:eastAsia="Arial Unicode MS" w:hAnsi="Jost* 300 Light" w:cs="Calibri Light"/>
                <w:noProof/>
                <w:sz w:val="16"/>
                <w:szCs w:val="16"/>
              </w:rPr>
              <w:t>75/DOŚ/08</w:t>
            </w:r>
          </w:p>
        </w:tc>
        <w:tc>
          <w:tcPr>
            <w:tcW w:w="1311" w:type="dxa"/>
            <w:shd w:val="clear" w:color="auto" w:fill="F2F2F2"/>
            <w:vAlign w:val="center"/>
          </w:tcPr>
          <w:p w14:paraId="2C368341" w14:textId="534982E4" w:rsidR="00487C35" w:rsidRPr="00C90062" w:rsidRDefault="00263CA6" w:rsidP="00C836AD">
            <w:pPr>
              <w:spacing w:line="240" w:lineRule="auto"/>
              <w:ind w:hanging="12"/>
              <w:jc w:val="center"/>
              <w:rPr>
                <w:rFonts w:ascii="Jost* 300 Light" w:hAnsi="Jost* 300 Light" w:cs="Calibri"/>
                <w:noProof/>
                <w:sz w:val="16"/>
                <w:szCs w:val="16"/>
              </w:rPr>
            </w:pPr>
            <w:r>
              <w:rPr>
                <w:rFonts w:ascii="Jost* 300 Light" w:hAnsi="Jost* 300 Light" w:cs="Calibri Light"/>
                <w:noProof/>
                <w:sz w:val="16"/>
                <w:szCs w:val="16"/>
              </w:rPr>
              <w:t>20.12.2024</w:t>
            </w:r>
          </w:p>
        </w:tc>
        <w:tc>
          <w:tcPr>
            <w:tcW w:w="1983" w:type="dxa"/>
            <w:shd w:val="clear" w:color="auto" w:fill="D9D9D9"/>
            <w:vAlign w:val="center"/>
          </w:tcPr>
          <w:p w14:paraId="42560E4F" w14:textId="77777777" w:rsidR="00487C35" w:rsidRPr="00C90062" w:rsidRDefault="00487C35" w:rsidP="00C836AD">
            <w:pPr>
              <w:spacing w:line="240" w:lineRule="auto"/>
              <w:ind w:hanging="12"/>
              <w:jc w:val="left"/>
              <w:rPr>
                <w:rFonts w:ascii="Jost* 300 Light" w:hAnsi="Jost* 300 Light" w:cs="Calibri"/>
                <w:bCs/>
                <w:noProof/>
                <w:spacing w:val="5"/>
                <w:sz w:val="20"/>
                <w:szCs w:val="16"/>
              </w:rPr>
            </w:pPr>
          </w:p>
        </w:tc>
      </w:tr>
      <w:tr w:rsidR="00AA48B2" w:rsidRPr="00C90062" w14:paraId="50711B3C" w14:textId="77777777" w:rsidTr="00AA48B2">
        <w:trPr>
          <w:trHeight w:hRule="exact" w:val="945"/>
        </w:trPr>
        <w:tc>
          <w:tcPr>
            <w:tcW w:w="1871" w:type="dxa"/>
            <w:shd w:val="clear" w:color="auto" w:fill="F2F2F2"/>
            <w:vAlign w:val="center"/>
          </w:tcPr>
          <w:p w14:paraId="2C5736DC" w14:textId="77777777" w:rsidR="0091612A" w:rsidRPr="0093154C" w:rsidRDefault="0091612A" w:rsidP="0091612A">
            <w:pPr>
              <w:spacing w:line="160" w:lineRule="exact"/>
              <w:ind w:hanging="11"/>
              <w:rPr>
                <w:rFonts w:ascii="Jost* 300 Light" w:hAnsi="Jost* 300 Light" w:cs="Calibri"/>
                <w:sz w:val="16"/>
                <w:szCs w:val="16"/>
              </w:rPr>
            </w:pPr>
            <w:r w:rsidRPr="00881B9D">
              <w:rPr>
                <w:rFonts w:ascii="Jost* 300 Light" w:hAnsi="Jost* 300 Light" w:cs="Calibri"/>
                <w:sz w:val="16"/>
                <w:szCs w:val="16"/>
              </w:rPr>
              <w:t>Specjalność w</w:t>
            </w:r>
            <w:r>
              <w:rPr>
                <w:rFonts w:ascii="Jost* 300 Light" w:hAnsi="Jost* 300 Light" w:cs="Calibri"/>
                <w:sz w:val="16"/>
                <w:szCs w:val="16"/>
              </w:rPr>
              <w:t> </w:t>
            </w:r>
            <w:r w:rsidRPr="00881B9D">
              <w:rPr>
                <w:rFonts w:ascii="Jost* 300 Light" w:hAnsi="Jost* 300 Light" w:cs="Calibri"/>
                <w:sz w:val="16"/>
                <w:szCs w:val="16"/>
              </w:rPr>
              <w:t>zakresie sieci inst. i</w:t>
            </w:r>
            <w:r>
              <w:rPr>
                <w:rFonts w:ascii="Jost* 300 Light" w:hAnsi="Jost* 300 Light" w:cs="Calibri"/>
                <w:sz w:val="16"/>
                <w:szCs w:val="16"/>
              </w:rPr>
              <w:t> </w:t>
            </w:r>
            <w:r w:rsidRPr="00881B9D">
              <w:rPr>
                <w:rFonts w:ascii="Jost* 300 Light" w:hAnsi="Jost* 300 Light" w:cs="Calibri"/>
                <w:sz w:val="16"/>
                <w:szCs w:val="16"/>
              </w:rPr>
              <w:t>urządzeń elektrycznych i</w:t>
            </w:r>
            <w:r>
              <w:rPr>
                <w:rFonts w:ascii="Jost* 300 Light" w:hAnsi="Jost* 300 Light" w:cs="Calibri"/>
                <w:sz w:val="16"/>
                <w:szCs w:val="16"/>
              </w:rPr>
              <w:t> </w:t>
            </w:r>
            <w:r w:rsidRPr="00881B9D">
              <w:rPr>
                <w:rFonts w:ascii="Jost* 300 Light" w:hAnsi="Jost* 300 Light" w:cs="Calibri"/>
                <w:sz w:val="16"/>
                <w:szCs w:val="16"/>
              </w:rPr>
              <w:t>elektroenergetycznych</w:t>
            </w:r>
          </w:p>
        </w:tc>
        <w:tc>
          <w:tcPr>
            <w:tcW w:w="1172" w:type="dxa"/>
            <w:shd w:val="clear" w:color="auto" w:fill="D9D9D9"/>
            <w:vAlign w:val="center"/>
          </w:tcPr>
          <w:p w14:paraId="28E05CE1" w14:textId="77777777" w:rsidR="0091612A" w:rsidRPr="0093154C" w:rsidRDefault="0091612A" w:rsidP="0091612A">
            <w:pPr>
              <w:spacing w:line="240" w:lineRule="auto"/>
              <w:ind w:hanging="12"/>
              <w:jc w:val="left"/>
              <w:rPr>
                <w:rFonts w:ascii="Jost* 300 Light" w:hAnsi="Jost* 300 Light" w:cs="Calibri Light"/>
                <w:sz w:val="16"/>
                <w:szCs w:val="16"/>
              </w:rPr>
            </w:pPr>
            <w:r w:rsidRPr="00881B9D">
              <w:rPr>
                <w:rFonts w:ascii="Jost* 300 Light" w:hAnsi="Jost* 300 Light" w:cs="Calibri Light"/>
                <w:sz w:val="16"/>
                <w:szCs w:val="16"/>
              </w:rPr>
              <w:t>Projektant</w:t>
            </w:r>
          </w:p>
        </w:tc>
        <w:tc>
          <w:tcPr>
            <w:tcW w:w="1603" w:type="dxa"/>
            <w:shd w:val="clear" w:color="auto" w:fill="F2F2F2"/>
            <w:vAlign w:val="center"/>
          </w:tcPr>
          <w:p w14:paraId="45BA3986" w14:textId="77777777" w:rsidR="0091612A" w:rsidRPr="00881B9D" w:rsidRDefault="0091612A" w:rsidP="0091612A">
            <w:pPr>
              <w:suppressAutoHyphens w:val="0"/>
              <w:spacing w:line="259" w:lineRule="auto"/>
              <w:jc w:val="left"/>
              <w:rPr>
                <w:rFonts w:ascii="Jost* 300 Light" w:eastAsia="Calibri" w:hAnsi="Jost* 300 Light" w:cs="Calibri Light"/>
                <w:kern w:val="0"/>
                <w:sz w:val="16"/>
                <w:szCs w:val="16"/>
                <w:lang w:eastAsia="en-US"/>
              </w:rPr>
            </w:pPr>
            <w:r w:rsidRPr="00205D1F">
              <w:rPr>
                <w:rFonts w:ascii="Jost* 300 Light" w:eastAsia="Calibri" w:hAnsi="Jost* 300 Light" w:cs="Calibri Light"/>
                <w:noProof/>
                <w:kern w:val="0"/>
                <w:sz w:val="16"/>
                <w:szCs w:val="16"/>
                <w:lang w:eastAsia="en-US"/>
              </w:rPr>
              <w:t>mgr inż.</w:t>
            </w:r>
          </w:p>
          <w:p w14:paraId="44BC0788" w14:textId="143D9A75" w:rsidR="0091612A" w:rsidRPr="0093154C" w:rsidRDefault="0091612A" w:rsidP="0091612A">
            <w:pPr>
              <w:suppressAutoHyphens w:val="0"/>
              <w:spacing w:line="259" w:lineRule="auto"/>
              <w:jc w:val="left"/>
              <w:rPr>
                <w:rFonts w:ascii="Jost* 300 Light" w:eastAsia="Arial Unicode MS" w:hAnsi="Jost* 300 Light" w:cs="Calibri Light"/>
                <w:kern w:val="0"/>
                <w:sz w:val="16"/>
                <w:szCs w:val="16"/>
                <w:lang w:eastAsia="en-US"/>
              </w:rPr>
            </w:pPr>
            <w:r w:rsidRPr="00205D1F">
              <w:rPr>
                <w:rFonts w:ascii="Jost* 300 Light" w:eastAsia="Calibri" w:hAnsi="Jost* 300 Light" w:cs="Calibri Light"/>
                <w:noProof/>
                <w:kern w:val="0"/>
                <w:sz w:val="16"/>
                <w:szCs w:val="16"/>
                <w:lang w:eastAsia="en-US"/>
              </w:rPr>
              <w:t>Krzysztof Janusz</w:t>
            </w:r>
          </w:p>
        </w:tc>
        <w:tc>
          <w:tcPr>
            <w:tcW w:w="1714" w:type="dxa"/>
            <w:shd w:val="clear" w:color="auto" w:fill="D9D9D9"/>
            <w:vAlign w:val="center"/>
          </w:tcPr>
          <w:p w14:paraId="7C79CF4F" w14:textId="35E61488" w:rsidR="0091612A" w:rsidRPr="0093154C" w:rsidRDefault="0091612A" w:rsidP="0091612A">
            <w:pPr>
              <w:spacing w:line="240" w:lineRule="auto"/>
              <w:ind w:hanging="12"/>
              <w:jc w:val="left"/>
              <w:rPr>
                <w:rFonts w:ascii="Jost* 300 Light" w:eastAsia="Arial Unicode MS" w:hAnsi="Jost* 300 Light" w:cs="Calibri Light"/>
                <w:sz w:val="16"/>
                <w:szCs w:val="16"/>
              </w:rPr>
            </w:pPr>
            <w:r>
              <w:rPr>
                <w:rFonts w:ascii="Jost* 300 Light" w:hAnsi="Jost* 300 Light" w:cs="Calibri Light"/>
                <w:noProof/>
                <w:sz w:val="16"/>
                <w:szCs w:val="16"/>
              </w:rPr>
              <w:t>A-NB-7342/162/91</w:t>
            </w:r>
          </w:p>
        </w:tc>
        <w:tc>
          <w:tcPr>
            <w:tcW w:w="1311" w:type="dxa"/>
            <w:shd w:val="clear" w:color="auto" w:fill="F2F2F2"/>
            <w:vAlign w:val="center"/>
          </w:tcPr>
          <w:p w14:paraId="681300E8" w14:textId="1ED72889" w:rsidR="0091612A" w:rsidRPr="0093154C" w:rsidRDefault="00263CA6" w:rsidP="0091612A">
            <w:pPr>
              <w:spacing w:line="240" w:lineRule="auto"/>
              <w:ind w:hanging="12"/>
              <w:jc w:val="center"/>
              <w:rPr>
                <w:rFonts w:ascii="Jost* 300 Light" w:hAnsi="Jost* 300 Light" w:cs="Calibri Light"/>
                <w:sz w:val="16"/>
                <w:szCs w:val="16"/>
              </w:rPr>
            </w:pPr>
            <w:r>
              <w:rPr>
                <w:rFonts w:ascii="Jost* 300 Light" w:hAnsi="Jost* 300 Light" w:cs="Calibri Light"/>
                <w:noProof/>
                <w:sz w:val="16"/>
                <w:szCs w:val="16"/>
              </w:rPr>
              <w:t>20.12.2024</w:t>
            </w:r>
          </w:p>
        </w:tc>
        <w:tc>
          <w:tcPr>
            <w:tcW w:w="1983" w:type="dxa"/>
            <w:shd w:val="clear" w:color="auto" w:fill="D9D9D9"/>
            <w:vAlign w:val="center"/>
          </w:tcPr>
          <w:p w14:paraId="3C16C42F" w14:textId="77777777" w:rsidR="0091612A" w:rsidRPr="00C90062" w:rsidRDefault="0091612A" w:rsidP="0091612A">
            <w:pPr>
              <w:spacing w:line="240" w:lineRule="auto"/>
              <w:ind w:hanging="12"/>
              <w:jc w:val="left"/>
              <w:rPr>
                <w:rFonts w:ascii="Jost* 300 Light" w:hAnsi="Jost* 300 Light" w:cs="Calibri"/>
                <w:bCs/>
                <w:noProof/>
                <w:spacing w:val="5"/>
                <w:sz w:val="20"/>
                <w:szCs w:val="16"/>
              </w:rPr>
            </w:pPr>
          </w:p>
        </w:tc>
      </w:tr>
      <w:tr w:rsidR="00487C35" w:rsidRPr="00C90062" w14:paraId="0122B137" w14:textId="77777777" w:rsidTr="00AA48B2">
        <w:trPr>
          <w:trHeight w:hRule="exact" w:val="254"/>
        </w:trPr>
        <w:tc>
          <w:tcPr>
            <w:tcW w:w="9657" w:type="dxa"/>
            <w:gridSpan w:val="6"/>
            <w:shd w:val="clear" w:color="auto" w:fill="auto"/>
          </w:tcPr>
          <w:p w14:paraId="1E2EB6AC" w14:textId="77777777" w:rsidR="00487C35" w:rsidRPr="00C90062" w:rsidRDefault="00487C35" w:rsidP="00C836AD">
            <w:pPr>
              <w:spacing w:line="240" w:lineRule="auto"/>
              <w:ind w:hanging="12"/>
              <w:jc w:val="left"/>
              <w:rPr>
                <w:rFonts w:ascii="Jost* 300 Light" w:hAnsi="Jost* 300 Light" w:cs="Calibri"/>
                <w:bCs/>
                <w:noProof/>
                <w:spacing w:val="5"/>
                <w:sz w:val="20"/>
                <w:szCs w:val="16"/>
              </w:rPr>
            </w:pPr>
            <w:r w:rsidRPr="00C90062">
              <w:rPr>
                <w:rFonts w:ascii="Jost* 300 Light" w:hAnsi="Jost* 300 Light" w:cs="Calibri"/>
                <w:bCs/>
                <w:noProof/>
                <w:spacing w:val="5"/>
                <w:sz w:val="14"/>
                <w:szCs w:val="16"/>
              </w:rPr>
              <w:t>OSOBY OPRACOWUJĄCE POSZCZEGÓLNE CZĘŚCI PROJEKTU BUDOWLANEGO</w:t>
            </w:r>
          </w:p>
        </w:tc>
      </w:tr>
      <w:tr w:rsidR="00AA48B2" w:rsidRPr="00C90062" w14:paraId="4C305D2C" w14:textId="77777777" w:rsidTr="00AA48B2">
        <w:trPr>
          <w:trHeight w:hRule="exact" w:val="945"/>
        </w:trPr>
        <w:tc>
          <w:tcPr>
            <w:tcW w:w="1871" w:type="dxa"/>
            <w:shd w:val="clear" w:color="auto" w:fill="F2F2F2"/>
            <w:vAlign w:val="center"/>
          </w:tcPr>
          <w:p w14:paraId="2AF53E75" w14:textId="77777777" w:rsidR="0091612A" w:rsidRPr="00C90062" w:rsidRDefault="0091612A" w:rsidP="0091612A">
            <w:pPr>
              <w:spacing w:line="240" w:lineRule="auto"/>
              <w:ind w:hanging="12"/>
              <w:rPr>
                <w:rFonts w:ascii="Jost* 300 Light" w:hAnsi="Jost* 300 Light" w:cs="Calibri"/>
                <w:noProof/>
                <w:sz w:val="16"/>
                <w:szCs w:val="16"/>
              </w:rPr>
            </w:pPr>
            <w:r w:rsidRPr="00C90062">
              <w:rPr>
                <w:rFonts w:ascii="Jost* 300 Light" w:hAnsi="Jost* 300 Light" w:cs="Calibri"/>
                <w:noProof/>
                <w:sz w:val="16"/>
                <w:szCs w:val="16"/>
              </w:rPr>
              <w:t>Konstrukcyjno-budowlana</w:t>
            </w:r>
          </w:p>
        </w:tc>
        <w:tc>
          <w:tcPr>
            <w:tcW w:w="1172" w:type="dxa"/>
            <w:shd w:val="clear" w:color="auto" w:fill="D9D9D9"/>
            <w:vAlign w:val="center"/>
          </w:tcPr>
          <w:p w14:paraId="1D69E02E" w14:textId="77777777" w:rsidR="0091612A" w:rsidRPr="00C90062" w:rsidRDefault="0091612A" w:rsidP="0091612A">
            <w:pPr>
              <w:spacing w:line="240" w:lineRule="auto"/>
              <w:jc w:val="left"/>
              <w:rPr>
                <w:rFonts w:ascii="Jost* 300 Light" w:hAnsi="Jost* 300 Light" w:cs="Calibri"/>
                <w:noProof/>
                <w:sz w:val="16"/>
                <w:szCs w:val="16"/>
              </w:rPr>
            </w:pPr>
            <w:r w:rsidRPr="00C90062">
              <w:rPr>
                <w:rFonts w:ascii="Jost* 300 Light" w:hAnsi="Jost* 300 Light" w:cs="Calibri"/>
                <w:noProof/>
                <w:sz w:val="16"/>
                <w:szCs w:val="16"/>
              </w:rPr>
              <w:t>Ekspertyza techniczna</w:t>
            </w:r>
          </w:p>
        </w:tc>
        <w:tc>
          <w:tcPr>
            <w:tcW w:w="1603" w:type="dxa"/>
            <w:shd w:val="clear" w:color="auto" w:fill="F2F2F2"/>
            <w:vAlign w:val="center"/>
          </w:tcPr>
          <w:p w14:paraId="78310A9B" w14:textId="77777777" w:rsidR="0091612A" w:rsidRPr="00BC06C6" w:rsidRDefault="0091612A" w:rsidP="0091612A">
            <w:pPr>
              <w:suppressAutoHyphens w:val="0"/>
              <w:spacing w:line="259" w:lineRule="auto"/>
              <w:jc w:val="left"/>
              <w:rPr>
                <w:rFonts w:ascii="Jost* 300 Light" w:eastAsia="Arial Unicode MS" w:hAnsi="Jost* 300 Light" w:cs="Calibri Light"/>
                <w:kern w:val="0"/>
                <w:sz w:val="16"/>
                <w:szCs w:val="16"/>
                <w:lang w:eastAsia="en-US"/>
              </w:rPr>
            </w:pPr>
            <w:r w:rsidRPr="00205D1F">
              <w:rPr>
                <w:rFonts w:ascii="Jost* 300 Light" w:eastAsia="Arial Unicode MS" w:hAnsi="Jost* 300 Light" w:cs="Calibri Light"/>
                <w:noProof/>
                <w:kern w:val="0"/>
                <w:sz w:val="16"/>
                <w:szCs w:val="16"/>
                <w:lang w:eastAsia="en-US"/>
              </w:rPr>
              <w:t>mgr inż.</w:t>
            </w:r>
          </w:p>
          <w:p w14:paraId="01CA033E" w14:textId="0C70C211" w:rsidR="0091612A" w:rsidRPr="00C90062" w:rsidRDefault="0091612A" w:rsidP="0091612A">
            <w:pPr>
              <w:suppressAutoHyphens w:val="0"/>
              <w:spacing w:after="160" w:line="259" w:lineRule="auto"/>
              <w:jc w:val="left"/>
              <w:rPr>
                <w:rFonts w:ascii="Jost* 300 Light" w:eastAsia="Arial Unicode MS" w:hAnsi="Jost* 300 Light"/>
                <w:noProof/>
                <w:kern w:val="0"/>
                <w:sz w:val="16"/>
                <w:szCs w:val="16"/>
                <w:lang w:eastAsia="en-US"/>
              </w:rPr>
            </w:pPr>
            <w:r>
              <w:rPr>
                <w:rFonts w:ascii="Jost* 300 Light" w:eastAsia="Arial Unicode MS" w:hAnsi="Jost* 300 Light" w:cs="Calibri Light"/>
                <w:noProof/>
                <w:kern w:val="0"/>
                <w:sz w:val="16"/>
                <w:szCs w:val="16"/>
                <w:lang w:eastAsia="en-US"/>
              </w:rPr>
              <w:t>Marek Hołoga</w:t>
            </w:r>
          </w:p>
        </w:tc>
        <w:tc>
          <w:tcPr>
            <w:tcW w:w="1714" w:type="dxa"/>
            <w:shd w:val="clear" w:color="auto" w:fill="D9D9D9"/>
            <w:vAlign w:val="center"/>
          </w:tcPr>
          <w:p w14:paraId="3DEB1809" w14:textId="72E92310" w:rsidR="0091612A" w:rsidRPr="00C90062" w:rsidRDefault="0091612A" w:rsidP="0091612A">
            <w:pPr>
              <w:spacing w:line="240" w:lineRule="auto"/>
              <w:ind w:hanging="12"/>
              <w:jc w:val="left"/>
              <w:rPr>
                <w:rFonts w:ascii="Jost* 300 Light" w:eastAsia="Arial Unicode MS" w:hAnsi="Jost* 300 Light" w:cs="Calibri"/>
                <w:noProof/>
                <w:sz w:val="16"/>
                <w:szCs w:val="16"/>
              </w:rPr>
            </w:pPr>
            <w:r>
              <w:rPr>
                <w:rFonts w:ascii="Jost* 300 Light" w:eastAsia="Arial Unicode MS" w:hAnsi="Jost* 300 Light" w:cs="Calibri Light"/>
                <w:noProof/>
                <w:sz w:val="16"/>
                <w:szCs w:val="16"/>
              </w:rPr>
              <w:t>WKP/0393/POOK/21</w:t>
            </w:r>
          </w:p>
        </w:tc>
        <w:tc>
          <w:tcPr>
            <w:tcW w:w="1311" w:type="dxa"/>
            <w:shd w:val="clear" w:color="auto" w:fill="F2F2F2"/>
            <w:vAlign w:val="center"/>
          </w:tcPr>
          <w:p w14:paraId="7F05DD6F" w14:textId="4E2D04DE" w:rsidR="0091612A" w:rsidRPr="00C90062" w:rsidRDefault="00263CA6" w:rsidP="0091612A">
            <w:pPr>
              <w:spacing w:line="240" w:lineRule="auto"/>
              <w:ind w:hanging="12"/>
              <w:jc w:val="center"/>
              <w:rPr>
                <w:rFonts w:ascii="Jost* 300 Light" w:hAnsi="Jost* 300 Light" w:cs="Calibri"/>
                <w:noProof/>
                <w:sz w:val="16"/>
                <w:szCs w:val="16"/>
              </w:rPr>
            </w:pPr>
            <w:r>
              <w:rPr>
                <w:rFonts w:ascii="Jost* 300 Light" w:hAnsi="Jost* 300 Light" w:cs="Calibri"/>
                <w:noProof/>
                <w:sz w:val="16"/>
                <w:szCs w:val="16"/>
              </w:rPr>
              <w:t>20.12.2024</w:t>
            </w:r>
          </w:p>
        </w:tc>
        <w:tc>
          <w:tcPr>
            <w:tcW w:w="1983" w:type="dxa"/>
            <w:shd w:val="clear" w:color="auto" w:fill="D9D9D9"/>
            <w:vAlign w:val="center"/>
          </w:tcPr>
          <w:p w14:paraId="1F0CE16A" w14:textId="77777777" w:rsidR="0091612A" w:rsidRPr="00C90062" w:rsidRDefault="0091612A" w:rsidP="0091612A">
            <w:pPr>
              <w:spacing w:line="240" w:lineRule="auto"/>
              <w:ind w:hanging="12"/>
              <w:jc w:val="left"/>
              <w:rPr>
                <w:rFonts w:ascii="Jost* 300 Light" w:hAnsi="Jost* 300 Light" w:cs="Calibri"/>
                <w:bCs/>
                <w:noProof/>
                <w:spacing w:val="5"/>
                <w:sz w:val="20"/>
                <w:szCs w:val="16"/>
              </w:rPr>
            </w:pPr>
          </w:p>
        </w:tc>
      </w:tr>
      <w:tr w:rsidR="00487C35" w:rsidRPr="00C90062" w14:paraId="0A32562D" w14:textId="77777777" w:rsidTr="00AA48B2">
        <w:trPr>
          <w:trHeight w:hRule="exact" w:val="254"/>
        </w:trPr>
        <w:tc>
          <w:tcPr>
            <w:tcW w:w="6361" w:type="dxa"/>
            <w:gridSpan w:val="4"/>
            <w:shd w:val="clear" w:color="auto" w:fill="auto"/>
          </w:tcPr>
          <w:p w14:paraId="76734DA1" w14:textId="77777777" w:rsidR="00487C35" w:rsidRPr="00C90062" w:rsidRDefault="00487C35" w:rsidP="00C836AD">
            <w:pPr>
              <w:suppressAutoHyphens w:val="0"/>
              <w:spacing w:after="160" w:line="259" w:lineRule="auto"/>
              <w:jc w:val="left"/>
              <w:rPr>
                <w:rFonts w:ascii="Jost* 300 Light" w:eastAsia="Calibri" w:hAnsi="Jost* 300 Light"/>
                <w:bCs/>
                <w:noProof/>
                <w:spacing w:val="5"/>
                <w:kern w:val="0"/>
                <w:sz w:val="16"/>
                <w:szCs w:val="16"/>
                <w:lang w:eastAsia="en-US"/>
              </w:rPr>
            </w:pPr>
            <w:r w:rsidRPr="00C90062">
              <w:rPr>
                <w:rFonts w:ascii="Jost* 300 Light" w:eastAsia="Calibri" w:hAnsi="Jost* 300 Light"/>
                <w:bCs/>
                <w:noProof/>
                <w:spacing w:val="5"/>
                <w:kern w:val="0"/>
                <w:sz w:val="14"/>
                <w:szCs w:val="14"/>
                <w:lang w:eastAsia="en-US"/>
              </w:rPr>
              <w:t>SPRAWDZAJĄCY</w:t>
            </w:r>
          </w:p>
        </w:tc>
        <w:tc>
          <w:tcPr>
            <w:tcW w:w="3295" w:type="dxa"/>
            <w:gridSpan w:val="2"/>
            <w:shd w:val="clear" w:color="auto" w:fill="auto"/>
          </w:tcPr>
          <w:p w14:paraId="407601DD" w14:textId="77777777" w:rsidR="00487C35" w:rsidRPr="00C90062" w:rsidRDefault="00487C35" w:rsidP="00C836AD">
            <w:pPr>
              <w:suppressAutoHyphens w:val="0"/>
              <w:spacing w:after="160" w:line="259" w:lineRule="auto"/>
              <w:jc w:val="left"/>
              <w:rPr>
                <w:rFonts w:ascii="Jost* 300 Light" w:eastAsia="Calibri" w:hAnsi="Jost* 300 Light"/>
                <w:bCs/>
                <w:noProof/>
                <w:spacing w:val="5"/>
                <w:kern w:val="0"/>
                <w:sz w:val="16"/>
                <w:szCs w:val="16"/>
                <w:lang w:eastAsia="en-US"/>
              </w:rPr>
            </w:pPr>
            <w:r w:rsidRPr="00C90062">
              <w:rPr>
                <w:rFonts w:ascii="Jost* 300 Light" w:eastAsia="Calibri" w:hAnsi="Jost* 300 Light"/>
                <w:bCs/>
                <w:noProof/>
                <w:spacing w:val="5"/>
                <w:kern w:val="0"/>
                <w:sz w:val="14"/>
                <w:szCs w:val="22"/>
                <w:lang w:eastAsia="en-US"/>
              </w:rPr>
              <w:t>DATA SPRAWDZENIA</w:t>
            </w:r>
          </w:p>
        </w:tc>
      </w:tr>
      <w:tr w:rsidR="00AA48B2" w:rsidRPr="00C90062" w14:paraId="03317DF5" w14:textId="77777777" w:rsidTr="00AA48B2">
        <w:trPr>
          <w:trHeight w:val="945"/>
        </w:trPr>
        <w:tc>
          <w:tcPr>
            <w:tcW w:w="1871" w:type="dxa"/>
            <w:shd w:val="clear" w:color="auto" w:fill="F2F2F2"/>
            <w:vAlign w:val="center"/>
          </w:tcPr>
          <w:p w14:paraId="4820BC7C" w14:textId="77777777" w:rsidR="00487C35" w:rsidRPr="00C90062" w:rsidRDefault="00487C35" w:rsidP="00C836AD">
            <w:pPr>
              <w:suppressAutoHyphens w:val="0"/>
              <w:spacing w:line="160" w:lineRule="exact"/>
              <w:ind w:hanging="11"/>
              <w:jc w:val="left"/>
              <w:rPr>
                <w:rFonts w:ascii="Jost* 300 Light" w:eastAsia="Calibri" w:hAnsi="Jost* 300 Light"/>
                <w:bCs/>
                <w:noProof/>
                <w:spacing w:val="5"/>
                <w:kern w:val="0"/>
                <w:sz w:val="16"/>
                <w:szCs w:val="16"/>
                <w:lang w:eastAsia="pl-PL"/>
              </w:rPr>
            </w:pPr>
            <w:r w:rsidRPr="00C90062">
              <w:rPr>
                <w:rFonts w:ascii="Jost* 300 Light" w:eastAsia="Calibri" w:hAnsi="Jost* 300 Light"/>
                <w:noProof/>
                <w:kern w:val="0"/>
                <w:sz w:val="16"/>
                <w:szCs w:val="16"/>
                <w:lang w:eastAsia="pl-PL"/>
              </w:rPr>
              <w:t>Architektoniczna</w:t>
            </w:r>
          </w:p>
        </w:tc>
        <w:tc>
          <w:tcPr>
            <w:tcW w:w="1172" w:type="dxa"/>
            <w:shd w:val="clear" w:color="auto" w:fill="D9D9D9"/>
            <w:vAlign w:val="center"/>
          </w:tcPr>
          <w:p w14:paraId="2AEBCD78" w14:textId="77777777" w:rsidR="00487C35" w:rsidRPr="00C90062" w:rsidRDefault="00487C35" w:rsidP="00C836AD">
            <w:pPr>
              <w:spacing w:line="240" w:lineRule="auto"/>
              <w:ind w:hanging="12"/>
              <w:jc w:val="left"/>
              <w:rPr>
                <w:rFonts w:ascii="Jost* 300 Light" w:hAnsi="Jost* 300 Light" w:cs="Calibri"/>
                <w:noProof/>
                <w:sz w:val="16"/>
                <w:szCs w:val="16"/>
              </w:rPr>
            </w:pPr>
            <w:r w:rsidRPr="00C90062">
              <w:rPr>
                <w:rFonts w:ascii="Jost* 300 Light" w:hAnsi="Jost* 300 Light" w:cs="Calibri"/>
                <w:noProof/>
                <w:sz w:val="16"/>
                <w:szCs w:val="16"/>
              </w:rPr>
              <w:t>Sprawdzający</w:t>
            </w:r>
          </w:p>
        </w:tc>
        <w:tc>
          <w:tcPr>
            <w:tcW w:w="1603" w:type="dxa"/>
            <w:shd w:val="clear" w:color="auto" w:fill="F2F2F2"/>
            <w:vAlign w:val="center"/>
          </w:tcPr>
          <w:p w14:paraId="33364811" w14:textId="77777777" w:rsidR="00487C35" w:rsidRPr="00C90062" w:rsidRDefault="00487C35" w:rsidP="00C836AD">
            <w:pPr>
              <w:suppressAutoHyphens w:val="0"/>
              <w:spacing w:after="160" w:line="259" w:lineRule="auto"/>
              <w:jc w:val="left"/>
              <w:rPr>
                <w:rFonts w:ascii="Jost* 300 Light" w:eastAsia="Calibri" w:hAnsi="Jost* 300 Light"/>
                <w:noProof/>
                <w:kern w:val="0"/>
                <w:sz w:val="16"/>
                <w:szCs w:val="16"/>
                <w:lang w:eastAsia="en-US"/>
              </w:rPr>
            </w:pPr>
            <w:r w:rsidRPr="00205D1F">
              <w:rPr>
                <w:rFonts w:ascii="Jost* 300 Light" w:eastAsia="Calibri" w:hAnsi="Jost* 300 Light"/>
                <w:noProof/>
                <w:kern w:val="0"/>
                <w:sz w:val="16"/>
                <w:szCs w:val="16"/>
                <w:lang w:eastAsia="en-US"/>
              </w:rPr>
              <w:t>mgr inż. arch.</w:t>
            </w:r>
            <w:r w:rsidRPr="00C90062">
              <w:rPr>
                <w:rFonts w:ascii="Jost* 300 Light" w:eastAsia="Calibri" w:hAnsi="Jost* 300 Light"/>
                <w:noProof/>
                <w:kern w:val="0"/>
                <w:sz w:val="16"/>
                <w:szCs w:val="16"/>
                <w:lang w:eastAsia="en-US"/>
              </w:rPr>
              <w:br/>
            </w:r>
            <w:r w:rsidRPr="00205D1F">
              <w:rPr>
                <w:rFonts w:ascii="Jost* 300 Light" w:eastAsia="Calibri" w:hAnsi="Jost* 300 Light"/>
                <w:noProof/>
                <w:kern w:val="0"/>
                <w:sz w:val="16"/>
                <w:szCs w:val="16"/>
                <w:lang w:eastAsia="en-US"/>
              </w:rPr>
              <w:t>Marcin Molik</w:t>
            </w:r>
          </w:p>
        </w:tc>
        <w:tc>
          <w:tcPr>
            <w:tcW w:w="1714" w:type="dxa"/>
            <w:shd w:val="clear" w:color="auto" w:fill="D9D9D9"/>
            <w:vAlign w:val="center"/>
          </w:tcPr>
          <w:p w14:paraId="447774FD" w14:textId="77777777" w:rsidR="00487C35" w:rsidRPr="00C90062" w:rsidRDefault="00487C35" w:rsidP="00C836AD">
            <w:pPr>
              <w:spacing w:line="240" w:lineRule="auto"/>
              <w:ind w:hanging="12"/>
              <w:jc w:val="left"/>
              <w:rPr>
                <w:rFonts w:ascii="Jost* 300 Light" w:hAnsi="Jost* 300 Light" w:cs="Calibri"/>
                <w:noProof/>
                <w:sz w:val="16"/>
                <w:szCs w:val="16"/>
              </w:rPr>
            </w:pPr>
            <w:r w:rsidRPr="00205D1F">
              <w:rPr>
                <w:rFonts w:ascii="Jost* 300 Light" w:hAnsi="Jost* 300 Light" w:cs="Calibri"/>
                <w:noProof/>
                <w:sz w:val="16"/>
                <w:szCs w:val="16"/>
              </w:rPr>
              <w:t>27/DSOKK/2017</w:t>
            </w:r>
          </w:p>
        </w:tc>
        <w:tc>
          <w:tcPr>
            <w:tcW w:w="1311" w:type="dxa"/>
            <w:shd w:val="clear" w:color="auto" w:fill="F2F2F2"/>
            <w:vAlign w:val="center"/>
          </w:tcPr>
          <w:p w14:paraId="35CFEC52" w14:textId="6B7B6445" w:rsidR="00487C35" w:rsidRPr="00C90062" w:rsidRDefault="00263CA6" w:rsidP="00C836AD">
            <w:pPr>
              <w:spacing w:line="240" w:lineRule="auto"/>
              <w:ind w:hanging="12"/>
              <w:jc w:val="center"/>
              <w:rPr>
                <w:rFonts w:ascii="Jost* 300 Light" w:hAnsi="Jost* 300 Light" w:cs="Calibri"/>
                <w:noProof/>
                <w:sz w:val="16"/>
                <w:szCs w:val="16"/>
              </w:rPr>
            </w:pPr>
            <w:r>
              <w:rPr>
                <w:rFonts w:ascii="Jost* 300 Light" w:hAnsi="Jost* 300 Light" w:cs="Calibri"/>
                <w:noProof/>
                <w:sz w:val="16"/>
                <w:szCs w:val="16"/>
              </w:rPr>
              <w:t>20.12.2024</w:t>
            </w:r>
          </w:p>
        </w:tc>
        <w:tc>
          <w:tcPr>
            <w:tcW w:w="1983" w:type="dxa"/>
            <w:shd w:val="clear" w:color="auto" w:fill="D9D9D9"/>
            <w:vAlign w:val="center"/>
          </w:tcPr>
          <w:p w14:paraId="04A9DA89" w14:textId="77777777" w:rsidR="00487C35" w:rsidRPr="00C90062" w:rsidRDefault="00487C35" w:rsidP="00C836AD">
            <w:pPr>
              <w:spacing w:line="240" w:lineRule="auto"/>
              <w:ind w:hanging="12"/>
              <w:jc w:val="left"/>
              <w:rPr>
                <w:rFonts w:ascii="Jost* 300 Light" w:hAnsi="Jost* 300 Light" w:cs="Calibri"/>
                <w:bCs/>
                <w:noProof/>
                <w:spacing w:val="5"/>
                <w:sz w:val="20"/>
                <w:szCs w:val="16"/>
              </w:rPr>
            </w:pPr>
          </w:p>
        </w:tc>
      </w:tr>
      <w:tr w:rsidR="00AA48B2" w:rsidRPr="00C90062" w14:paraId="4BC30A3D" w14:textId="77777777" w:rsidTr="00AA48B2">
        <w:trPr>
          <w:trHeight w:val="945"/>
        </w:trPr>
        <w:tc>
          <w:tcPr>
            <w:tcW w:w="1871" w:type="dxa"/>
            <w:shd w:val="clear" w:color="auto" w:fill="F2F2F2"/>
            <w:vAlign w:val="center"/>
          </w:tcPr>
          <w:p w14:paraId="1CB9DEB9" w14:textId="77777777" w:rsidR="0091612A" w:rsidRPr="00C90062" w:rsidRDefault="0091612A" w:rsidP="0091612A">
            <w:pPr>
              <w:suppressAutoHyphens w:val="0"/>
              <w:spacing w:line="160" w:lineRule="exact"/>
              <w:ind w:hanging="11"/>
              <w:jc w:val="left"/>
              <w:rPr>
                <w:rFonts w:ascii="Jost* 300 Light" w:eastAsia="Calibri" w:hAnsi="Jost* 300 Light"/>
                <w:noProof/>
                <w:kern w:val="0"/>
                <w:sz w:val="16"/>
                <w:szCs w:val="16"/>
                <w:lang w:eastAsia="pl-PL"/>
              </w:rPr>
            </w:pPr>
            <w:r w:rsidRPr="00BC06C6">
              <w:rPr>
                <w:rFonts w:ascii="Jost* 300 Light" w:hAnsi="Jost* 300 Light" w:cs="Calibri"/>
                <w:sz w:val="16"/>
                <w:szCs w:val="16"/>
              </w:rPr>
              <w:t>Konstrukcyjno-budowlana</w:t>
            </w:r>
          </w:p>
        </w:tc>
        <w:tc>
          <w:tcPr>
            <w:tcW w:w="1172" w:type="dxa"/>
            <w:shd w:val="clear" w:color="auto" w:fill="D9D9D9"/>
            <w:vAlign w:val="center"/>
          </w:tcPr>
          <w:p w14:paraId="21A213F6" w14:textId="77777777" w:rsidR="0091612A" w:rsidRPr="00C90062" w:rsidRDefault="0091612A" w:rsidP="0091612A">
            <w:pPr>
              <w:spacing w:line="240" w:lineRule="auto"/>
              <w:ind w:hanging="12"/>
              <w:jc w:val="left"/>
              <w:rPr>
                <w:rFonts w:ascii="Jost* 300 Light" w:hAnsi="Jost* 300 Light" w:cs="Calibri"/>
                <w:noProof/>
                <w:sz w:val="16"/>
                <w:szCs w:val="16"/>
              </w:rPr>
            </w:pPr>
            <w:r w:rsidRPr="00BC06C6">
              <w:rPr>
                <w:rFonts w:ascii="Jost* 300 Light" w:hAnsi="Jost* 300 Light" w:cs="Calibri Light"/>
                <w:sz w:val="16"/>
                <w:szCs w:val="16"/>
              </w:rPr>
              <w:t>Sprawdzający</w:t>
            </w:r>
          </w:p>
        </w:tc>
        <w:tc>
          <w:tcPr>
            <w:tcW w:w="1603" w:type="dxa"/>
            <w:shd w:val="clear" w:color="auto" w:fill="F2F2F2"/>
            <w:vAlign w:val="center"/>
          </w:tcPr>
          <w:p w14:paraId="04529944" w14:textId="77777777" w:rsidR="0091612A" w:rsidRPr="00BC06C6" w:rsidRDefault="0091612A" w:rsidP="0091612A">
            <w:pPr>
              <w:suppressAutoHyphens w:val="0"/>
              <w:spacing w:line="259" w:lineRule="auto"/>
              <w:jc w:val="left"/>
              <w:rPr>
                <w:rFonts w:ascii="Jost* 300 Light" w:eastAsia="Calibri" w:hAnsi="Jost* 300 Light" w:cs="Calibri Light"/>
                <w:kern w:val="0"/>
                <w:sz w:val="16"/>
                <w:szCs w:val="16"/>
                <w:lang w:eastAsia="en-US"/>
              </w:rPr>
            </w:pPr>
            <w:r w:rsidRPr="00205D1F">
              <w:rPr>
                <w:rFonts w:ascii="Jost* 300 Light" w:eastAsia="Calibri" w:hAnsi="Jost* 300 Light" w:cs="Calibri Light"/>
                <w:noProof/>
                <w:kern w:val="0"/>
                <w:sz w:val="16"/>
                <w:szCs w:val="16"/>
                <w:lang w:eastAsia="en-US"/>
              </w:rPr>
              <w:t>mgr inż.</w:t>
            </w:r>
          </w:p>
          <w:p w14:paraId="1790EBB8" w14:textId="6FCE6E3D" w:rsidR="0091612A" w:rsidRPr="00C90062" w:rsidRDefault="0091612A" w:rsidP="0091612A">
            <w:pPr>
              <w:suppressAutoHyphens w:val="0"/>
              <w:spacing w:after="160" w:line="259" w:lineRule="auto"/>
              <w:jc w:val="left"/>
              <w:rPr>
                <w:rFonts w:ascii="Jost* 300 Light" w:eastAsia="Calibri" w:hAnsi="Jost* 300 Light"/>
                <w:noProof/>
                <w:kern w:val="0"/>
                <w:sz w:val="16"/>
                <w:szCs w:val="16"/>
                <w:lang w:eastAsia="en-US"/>
              </w:rPr>
            </w:pPr>
            <w:r>
              <w:rPr>
                <w:rFonts w:ascii="Jost* 300 Light" w:eastAsia="Calibri" w:hAnsi="Jost* 300 Light" w:cs="Calibri Light"/>
                <w:noProof/>
                <w:kern w:val="0"/>
                <w:sz w:val="16"/>
                <w:szCs w:val="16"/>
                <w:lang w:eastAsia="en-US"/>
              </w:rPr>
              <w:t>Jan Werner</w:t>
            </w:r>
          </w:p>
        </w:tc>
        <w:tc>
          <w:tcPr>
            <w:tcW w:w="1714" w:type="dxa"/>
            <w:shd w:val="clear" w:color="auto" w:fill="D9D9D9"/>
            <w:vAlign w:val="center"/>
          </w:tcPr>
          <w:p w14:paraId="2DAFA0E6" w14:textId="799243F3" w:rsidR="0091612A" w:rsidRPr="00C90062" w:rsidRDefault="0091612A" w:rsidP="0091612A">
            <w:pPr>
              <w:spacing w:line="240" w:lineRule="auto"/>
              <w:ind w:hanging="12"/>
              <w:jc w:val="left"/>
              <w:rPr>
                <w:rFonts w:ascii="Jost* 300 Light" w:hAnsi="Jost* 300 Light" w:cs="Calibri"/>
                <w:noProof/>
                <w:sz w:val="16"/>
                <w:szCs w:val="16"/>
              </w:rPr>
            </w:pPr>
            <w:r>
              <w:rPr>
                <w:rFonts w:ascii="Jost* 300 Light" w:hAnsi="Jost* 300 Light" w:cs="Calibri Light"/>
                <w:noProof/>
                <w:sz w:val="16"/>
                <w:szCs w:val="16"/>
              </w:rPr>
              <w:t>856/86/Lo</w:t>
            </w:r>
          </w:p>
        </w:tc>
        <w:tc>
          <w:tcPr>
            <w:tcW w:w="1311" w:type="dxa"/>
            <w:shd w:val="clear" w:color="auto" w:fill="F2F2F2"/>
            <w:vAlign w:val="center"/>
          </w:tcPr>
          <w:p w14:paraId="45BC7417" w14:textId="01E0CB70" w:rsidR="0091612A" w:rsidRPr="00C90062" w:rsidRDefault="00263CA6" w:rsidP="0091612A">
            <w:pPr>
              <w:spacing w:line="240" w:lineRule="auto"/>
              <w:ind w:hanging="12"/>
              <w:jc w:val="center"/>
              <w:rPr>
                <w:rFonts w:ascii="Jost* 300 Light" w:hAnsi="Jost* 300 Light" w:cs="Calibri"/>
                <w:noProof/>
                <w:sz w:val="16"/>
                <w:szCs w:val="16"/>
              </w:rPr>
            </w:pPr>
            <w:r>
              <w:rPr>
                <w:rFonts w:ascii="Jost* 300 Light" w:hAnsi="Jost* 300 Light" w:cs="Calibri Light"/>
                <w:noProof/>
                <w:sz w:val="16"/>
                <w:szCs w:val="16"/>
              </w:rPr>
              <w:t>20.12.2024</w:t>
            </w:r>
          </w:p>
        </w:tc>
        <w:tc>
          <w:tcPr>
            <w:tcW w:w="1983" w:type="dxa"/>
            <w:shd w:val="clear" w:color="auto" w:fill="D9D9D9"/>
            <w:vAlign w:val="center"/>
          </w:tcPr>
          <w:p w14:paraId="69BE7CB5" w14:textId="77777777" w:rsidR="0091612A" w:rsidRPr="00C90062" w:rsidRDefault="0091612A" w:rsidP="0091612A">
            <w:pPr>
              <w:spacing w:line="240" w:lineRule="auto"/>
              <w:ind w:hanging="12"/>
              <w:jc w:val="left"/>
              <w:rPr>
                <w:rFonts w:ascii="Jost* 300 Light" w:hAnsi="Jost* 300 Light" w:cs="Calibri"/>
                <w:bCs/>
                <w:noProof/>
                <w:spacing w:val="5"/>
                <w:sz w:val="20"/>
                <w:szCs w:val="16"/>
              </w:rPr>
            </w:pPr>
          </w:p>
        </w:tc>
      </w:tr>
      <w:tr w:rsidR="00AA48B2" w:rsidRPr="00C90062" w14:paraId="60C1307B" w14:textId="77777777" w:rsidTr="00AA48B2">
        <w:trPr>
          <w:trHeight w:val="945"/>
        </w:trPr>
        <w:tc>
          <w:tcPr>
            <w:tcW w:w="1871" w:type="dxa"/>
            <w:shd w:val="clear" w:color="auto" w:fill="F2F2F2"/>
            <w:vAlign w:val="center"/>
          </w:tcPr>
          <w:p w14:paraId="146CA1E0" w14:textId="77777777" w:rsidR="00487C35" w:rsidRPr="00C90062" w:rsidRDefault="00487C35" w:rsidP="00C836AD">
            <w:pPr>
              <w:suppressAutoHyphens w:val="0"/>
              <w:spacing w:line="160" w:lineRule="exact"/>
              <w:ind w:hanging="11"/>
              <w:jc w:val="left"/>
              <w:rPr>
                <w:rFonts w:ascii="Jost* 300 Light" w:eastAsia="Calibri" w:hAnsi="Jost* 300 Light"/>
                <w:noProof/>
                <w:kern w:val="0"/>
                <w:sz w:val="16"/>
                <w:szCs w:val="16"/>
                <w:lang w:eastAsia="pl-PL"/>
              </w:rPr>
            </w:pPr>
            <w:r w:rsidRPr="0093154C">
              <w:rPr>
                <w:rFonts w:ascii="Jost* 300 Light" w:hAnsi="Jost* 300 Light" w:cs="Calibri"/>
                <w:sz w:val="16"/>
                <w:szCs w:val="16"/>
              </w:rPr>
              <w:t>Instalacyjna w zakresie sieci, inst. i urządzeń cieplnych, went., gaz., wodociągowych i</w:t>
            </w:r>
            <w:r>
              <w:rPr>
                <w:rFonts w:ascii="Jost* 300 Light" w:hAnsi="Jost* 300 Light" w:cs="Calibri"/>
                <w:sz w:val="16"/>
                <w:szCs w:val="16"/>
              </w:rPr>
              <w:t> </w:t>
            </w:r>
            <w:r w:rsidRPr="0093154C">
              <w:rPr>
                <w:rFonts w:ascii="Jost* 300 Light" w:hAnsi="Jost* 300 Light" w:cs="Calibri"/>
                <w:sz w:val="16"/>
                <w:szCs w:val="16"/>
              </w:rPr>
              <w:t>kanalizacyjnych</w:t>
            </w:r>
          </w:p>
        </w:tc>
        <w:tc>
          <w:tcPr>
            <w:tcW w:w="1172" w:type="dxa"/>
            <w:shd w:val="clear" w:color="auto" w:fill="D9D9D9"/>
            <w:vAlign w:val="center"/>
          </w:tcPr>
          <w:p w14:paraId="268ACE71" w14:textId="77777777" w:rsidR="00487C35" w:rsidRPr="00C90062" w:rsidRDefault="00487C35" w:rsidP="00C836AD">
            <w:pPr>
              <w:spacing w:line="240" w:lineRule="auto"/>
              <w:ind w:hanging="12"/>
              <w:jc w:val="left"/>
              <w:rPr>
                <w:rFonts w:ascii="Jost* 300 Light" w:hAnsi="Jost* 300 Light" w:cs="Calibri"/>
                <w:noProof/>
                <w:sz w:val="16"/>
                <w:szCs w:val="16"/>
              </w:rPr>
            </w:pPr>
            <w:r w:rsidRPr="0093154C">
              <w:rPr>
                <w:rFonts w:ascii="Jost* 300 Light" w:hAnsi="Jost* 300 Light" w:cs="Calibri Light"/>
                <w:sz w:val="16"/>
                <w:szCs w:val="16"/>
              </w:rPr>
              <w:t>Sprawdzający</w:t>
            </w:r>
          </w:p>
        </w:tc>
        <w:tc>
          <w:tcPr>
            <w:tcW w:w="1603" w:type="dxa"/>
            <w:shd w:val="clear" w:color="auto" w:fill="F2F2F2"/>
            <w:vAlign w:val="center"/>
          </w:tcPr>
          <w:p w14:paraId="361E8424" w14:textId="77777777" w:rsidR="00487C35" w:rsidRPr="0093154C" w:rsidRDefault="00487C35" w:rsidP="00C836AD">
            <w:pPr>
              <w:suppressAutoHyphens w:val="0"/>
              <w:spacing w:line="259" w:lineRule="auto"/>
              <w:jc w:val="left"/>
              <w:rPr>
                <w:rFonts w:ascii="Jost* 300 Light" w:eastAsia="Calibri" w:hAnsi="Jost* 300 Light" w:cs="Calibri Light"/>
                <w:kern w:val="0"/>
                <w:sz w:val="16"/>
                <w:szCs w:val="16"/>
                <w:lang w:eastAsia="en-US"/>
              </w:rPr>
            </w:pPr>
            <w:r w:rsidRPr="00205D1F">
              <w:rPr>
                <w:rFonts w:ascii="Jost* 300 Light" w:eastAsia="Calibri" w:hAnsi="Jost* 300 Light" w:cs="Calibri Light"/>
                <w:noProof/>
                <w:kern w:val="0"/>
                <w:sz w:val="16"/>
                <w:szCs w:val="16"/>
                <w:lang w:eastAsia="en-US"/>
              </w:rPr>
              <w:t>mgr inż.</w:t>
            </w:r>
          </w:p>
          <w:p w14:paraId="4BC030AB" w14:textId="77777777" w:rsidR="00487C35" w:rsidRPr="00C90062" w:rsidRDefault="00487C35" w:rsidP="00C836AD">
            <w:pPr>
              <w:suppressAutoHyphens w:val="0"/>
              <w:spacing w:after="160" w:line="259" w:lineRule="auto"/>
              <w:jc w:val="left"/>
              <w:rPr>
                <w:rFonts w:ascii="Jost* 300 Light" w:eastAsia="Calibri" w:hAnsi="Jost* 300 Light"/>
                <w:noProof/>
                <w:kern w:val="0"/>
                <w:sz w:val="16"/>
                <w:szCs w:val="16"/>
                <w:lang w:eastAsia="en-US"/>
              </w:rPr>
            </w:pPr>
            <w:r w:rsidRPr="00205D1F">
              <w:rPr>
                <w:rFonts w:ascii="Jost* 300 Light" w:eastAsia="Calibri" w:hAnsi="Jost* 300 Light" w:cs="Calibri Light"/>
                <w:noProof/>
                <w:kern w:val="0"/>
                <w:sz w:val="16"/>
                <w:szCs w:val="16"/>
                <w:lang w:eastAsia="en-US"/>
              </w:rPr>
              <w:t>Elżbieta Franus</w:t>
            </w:r>
          </w:p>
        </w:tc>
        <w:tc>
          <w:tcPr>
            <w:tcW w:w="1714" w:type="dxa"/>
            <w:shd w:val="clear" w:color="auto" w:fill="D9D9D9"/>
            <w:vAlign w:val="center"/>
          </w:tcPr>
          <w:p w14:paraId="2717F6ED" w14:textId="77777777" w:rsidR="00487C35" w:rsidRPr="00C90062" w:rsidRDefault="00487C35" w:rsidP="00C836AD">
            <w:pPr>
              <w:spacing w:line="240" w:lineRule="auto"/>
              <w:ind w:hanging="12"/>
              <w:jc w:val="left"/>
              <w:rPr>
                <w:rFonts w:ascii="Jost* 300 Light" w:hAnsi="Jost* 300 Light" w:cs="Calibri"/>
                <w:noProof/>
                <w:sz w:val="16"/>
                <w:szCs w:val="16"/>
              </w:rPr>
            </w:pPr>
            <w:r w:rsidRPr="00205D1F">
              <w:rPr>
                <w:rFonts w:ascii="Jost* 300 Light" w:hAnsi="Jost* 300 Light" w:cs="Calibri Light"/>
                <w:noProof/>
                <w:sz w:val="16"/>
                <w:szCs w:val="16"/>
              </w:rPr>
              <w:t>109/DOŚ/07</w:t>
            </w:r>
          </w:p>
        </w:tc>
        <w:tc>
          <w:tcPr>
            <w:tcW w:w="1311" w:type="dxa"/>
            <w:shd w:val="clear" w:color="auto" w:fill="F2F2F2"/>
            <w:vAlign w:val="center"/>
          </w:tcPr>
          <w:p w14:paraId="5D689DAA" w14:textId="3A980009" w:rsidR="00487C35" w:rsidRPr="00C90062" w:rsidRDefault="00263CA6" w:rsidP="00C836AD">
            <w:pPr>
              <w:spacing w:line="240" w:lineRule="auto"/>
              <w:ind w:hanging="12"/>
              <w:jc w:val="center"/>
              <w:rPr>
                <w:rFonts w:ascii="Jost* 300 Light" w:hAnsi="Jost* 300 Light" w:cs="Calibri"/>
                <w:noProof/>
                <w:sz w:val="16"/>
                <w:szCs w:val="16"/>
              </w:rPr>
            </w:pPr>
            <w:r>
              <w:rPr>
                <w:rFonts w:ascii="Jost* 300 Light" w:hAnsi="Jost* 300 Light" w:cs="Calibri Light"/>
                <w:noProof/>
                <w:sz w:val="16"/>
                <w:szCs w:val="16"/>
              </w:rPr>
              <w:t>20.12.2024</w:t>
            </w:r>
          </w:p>
        </w:tc>
        <w:tc>
          <w:tcPr>
            <w:tcW w:w="1983" w:type="dxa"/>
            <w:shd w:val="clear" w:color="auto" w:fill="D9D9D9"/>
            <w:vAlign w:val="center"/>
          </w:tcPr>
          <w:p w14:paraId="11756C1C" w14:textId="77777777" w:rsidR="00487C35" w:rsidRPr="00C90062" w:rsidRDefault="00487C35" w:rsidP="00C836AD">
            <w:pPr>
              <w:spacing w:line="240" w:lineRule="auto"/>
              <w:ind w:hanging="12"/>
              <w:jc w:val="left"/>
              <w:rPr>
                <w:rFonts w:ascii="Jost* 300 Light" w:hAnsi="Jost* 300 Light" w:cs="Calibri"/>
                <w:bCs/>
                <w:noProof/>
                <w:spacing w:val="5"/>
                <w:sz w:val="20"/>
                <w:szCs w:val="16"/>
              </w:rPr>
            </w:pPr>
          </w:p>
        </w:tc>
      </w:tr>
      <w:tr w:rsidR="00AA48B2" w:rsidRPr="00C90062" w14:paraId="28DAFCB4" w14:textId="77777777" w:rsidTr="00AA48B2">
        <w:trPr>
          <w:trHeight w:val="945"/>
        </w:trPr>
        <w:tc>
          <w:tcPr>
            <w:tcW w:w="1871" w:type="dxa"/>
            <w:shd w:val="clear" w:color="auto" w:fill="F2F2F2"/>
            <w:vAlign w:val="center"/>
          </w:tcPr>
          <w:p w14:paraId="6E6DD55E" w14:textId="77777777" w:rsidR="0091612A" w:rsidRPr="0093154C" w:rsidRDefault="0091612A" w:rsidP="0091612A">
            <w:pPr>
              <w:suppressAutoHyphens w:val="0"/>
              <w:spacing w:line="160" w:lineRule="exact"/>
              <w:ind w:hanging="11"/>
              <w:jc w:val="left"/>
              <w:rPr>
                <w:rFonts w:ascii="Jost* 300 Light" w:hAnsi="Jost* 300 Light" w:cs="Calibri"/>
                <w:sz w:val="16"/>
                <w:szCs w:val="16"/>
              </w:rPr>
            </w:pPr>
            <w:r w:rsidRPr="00881B9D">
              <w:rPr>
                <w:rFonts w:ascii="Jost* 300 Light" w:hAnsi="Jost* 300 Light" w:cs="Calibri"/>
                <w:sz w:val="16"/>
                <w:szCs w:val="16"/>
              </w:rPr>
              <w:t>Specjalność w zakresie sieci inst. i urządzeń elektrycznych i</w:t>
            </w:r>
            <w:r>
              <w:rPr>
                <w:rFonts w:ascii="Jost* 300 Light" w:hAnsi="Jost* 300 Light" w:cs="Calibri"/>
                <w:sz w:val="16"/>
                <w:szCs w:val="16"/>
              </w:rPr>
              <w:t> </w:t>
            </w:r>
            <w:r w:rsidRPr="00881B9D">
              <w:rPr>
                <w:rFonts w:ascii="Jost* 300 Light" w:hAnsi="Jost* 300 Light" w:cs="Calibri"/>
                <w:sz w:val="16"/>
                <w:szCs w:val="16"/>
              </w:rPr>
              <w:t>elektroenergetycznych</w:t>
            </w:r>
          </w:p>
        </w:tc>
        <w:tc>
          <w:tcPr>
            <w:tcW w:w="1172" w:type="dxa"/>
            <w:shd w:val="clear" w:color="auto" w:fill="D9D9D9"/>
            <w:vAlign w:val="center"/>
          </w:tcPr>
          <w:p w14:paraId="069F6C91" w14:textId="77777777" w:rsidR="0091612A" w:rsidRPr="0093154C" w:rsidRDefault="0091612A" w:rsidP="0091612A">
            <w:pPr>
              <w:spacing w:line="240" w:lineRule="auto"/>
              <w:ind w:hanging="12"/>
              <w:jc w:val="left"/>
              <w:rPr>
                <w:rFonts w:ascii="Jost* 300 Light" w:hAnsi="Jost* 300 Light" w:cs="Calibri Light"/>
                <w:sz w:val="16"/>
                <w:szCs w:val="16"/>
              </w:rPr>
            </w:pPr>
            <w:r w:rsidRPr="00881B9D">
              <w:rPr>
                <w:rFonts w:ascii="Jost* 300 Light" w:hAnsi="Jost* 300 Light" w:cs="Calibri Light"/>
                <w:sz w:val="16"/>
                <w:szCs w:val="16"/>
              </w:rPr>
              <w:t>Sprawdzający</w:t>
            </w:r>
          </w:p>
        </w:tc>
        <w:tc>
          <w:tcPr>
            <w:tcW w:w="1603" w:type="dxa"/>
            <w:shd w:val="clear" w:color="auto" w:fill="F2F2F2"/>
            <w:vAlign w:val="center"/>
          </w:tcPr>
          <w:p w14:paraId="146CC763" w14:textId="77777777" w:rsidR="0091612A" w:rsidRPr="00881B9D" w:rsidRDefault="0091612A" w:rsidP="0091612A">
            <w:pPr>
              <w:suppressAutoHyphens w:val="0"/>
              <w:spacing w:line="259" w:lineRule="auto"/>
              <w:jc w:val="left"/>
              <w:rPr>
                <w:rFonts w:ascii="Jost* 300 Light" w:eastAsia="Calibri" w:hAnsi="Jost* 300 Light" w:cs="Calibri Light"/>
                <w:kern w:val="0"/>
                <w:sz w:val="16"/>
                <w:szCs w:val="16"/>
                <w:lang w:eastAsia="en-US"/>
              </w:rPr>
            </w:pPr>
            <w:r w:rsidRPr="00205D1F">
              <w:rPr>
                <w:rFonts w:ascii="Jost* 300 Light" w:eastAsia="Calibri" w:hAnsi="Jost* 300 Light" w:cs="Calibri Light"/>
                <w:noProof/>
                <w:kern w:val="0"/>
                <w:sz w:val="16"/>
                <w:szCs w:val="16"/>
                <w:lang w:eastAsia="en-US"/>
              </w:rPr>
              <w:t>mgr inż.</w:t>
            </w:r>
          </w:p>
          <w:p w14:paraId="0AB40428" w14:textId="2C29EB85" w:rsidR="0091612A" w:rsidRPr="0093154C" w:rsidRDefault="0091612A" w:rsidP="0091612A">
            <w:pPr>
              <w:suppressAutoHyphens w:val="0"/>
              <w:spacing w:line="259" w:lineRule="auto"/>
              <w:jc w:val="left"/>
              <w:rPr>
                <w:rFonts w:ascii="Jost* 300 Light" w:eastAsia="Calibri" w:hAnsi="Jost* 300 Light" w:cs="Calibri Light"/>
                <w:kern w:val="0"/>
                <w:sz w:val="16"/>
                <w:szCs w:val="16"/>
                <w:lang w:eastAsia="en-US"/>
              </w:rPr>
            </w:pPr>
            <w:r>
              <w:rPr>
                <w:rFonts w:ascii="Jost* 300 Light" w:eastAsia="Calibri" w:hAnsi="Jost* 300 Light" w:cs="Calibri Light"/>
                <w:noProof/>
                <w:kern w:val="0"/>
                <w:sz w:val="16"/>
                <w:szCs w:val="16"/>
                <w:lang w:eastAsia="en-US"/>
              </w:rPr>
              <w:t>Krzysztof Kokoszka</w:t>
            </w:r>
          </w:p>
        </w:tc>
        <w:tc>
          <w:tcPr>
            <w:tcW w:w="1714" w:type="dxa"/>
            <w:shd w:val="clear" w:color="auto" w:fill="D9D9D9"/>
            <w:vAlign w:val="center"/>
          </w:tcPr>
          <w:p w14:paraId="37102D0D" w14:textId="599B28B2" w:rsidR="0091612A" w:rsidRPr="0093154C" w:rsidRDefault="0091612A" w:rsidP="0091612A">
            <w:pPr>
              <w:spacing w:line="240" w:lineRule="auto"/>
              <w:ind w:hanging="12"/>
              <w:jc w:val="left"/>
              <w:rPr>
                <w:rFonts w:ascii="Jost* 300 Light" w:hAnsi="Jost* 300 Light" w:cs="Calibri Light"/>
                <w:sz w:val="16"/>
                <w:szCs w:val="16"/>
              </w:rPr>
            </w:pPr>
            <w:r>
              <w:rPr>
                <w:rFonts w:ascii="Jost* 300 Light" w:hAnsi="Jost* 300 Light" w:cs="Calibri Light"/>
                <w:noProof/>
                <w:sz w:val="16"/>
                <w:szCs w:val="16"/>
              </w:rPr>
              <w:t>211/2002</w:t>
            </w:r>
          </w:p>
        </w:tc>
        <w:tc>
          <w:tcPr>
            <w:tcW w:w="1311" w:type="dxa"/>
            <w:shd w:val="clear" w:color="auto" w:fill="F2F2F2"/>
            <w:vAlign w:val="center"/>
          </w:tcPr>
          <w:p w14:paraId="029D203F" w14:textId="42717E5F" w:rsidR="0091612A" w:rsidRPr="0093154C" w:rsidRDefault="00263CA6" w:rsidP="0091612A">
            <w:pPr>
              <w:spacing w:line="240" w:lineRule="auto"/>
              <w:ind w:hanging="12"/>
              <w:jc w:val="center"/>
              <w:rPr>
                <w:rFonts w:ascii="Jost* 300 Light" w:hAnsi="Jost* 300 Light" w:cs="Calibri Light"/>
                <w:sz w:val="16"/>
                <w:szCs w:val="16"/>
              </w:rPr>
            </w:pPr>
            <w:r>
              <w:rPr>
                <w:rFonts w:ascii="Jost* 300 Light" w:hAnsi="Jost* 300 Light" w:cs="Calibri Light"/>
                <w:noProof/>
                <w:sz w:val="16"/>
                <w:szCs w:val="16"/>
              </w:rPr>
              <w:t>20.12.2024</w:t>
            </w:r>
          </w:p>
        </w:tc>
        <w:tc>
          <w:tcPr>
            <w:tcW w:w="1983" w:type="dxa"/>
            <w:shd w:val="clear" w:color="auto" w:fill="D9D9D9"/>
            <w:vAlign w:val="center"/>
          </w:tcPr>
          <w:p w14:paraId="60EAC02A" w14:textId="77777777" w:rsidR="0091612A" w:rsidRPr="00C90062" w:rsidRDefault="0091612A" w:rsidP="0091612A">
            <w:pPr>
              <w:spacing w:line="240" w:lineRule="auto"/>
              <w:ind w:hanging="12"/>
              <w:jc w:val="left"/>
              <w:rPr>
                <w:rFonts w:ascii="Jost* 300 Light" w:hAnsi="Jost* 300 Light" w:cs="Calibri"/>
                <w:bCs/>
                <w:noProof/>
                <w:spacing w:val="5"/>
                <w:sz w:val="20"/>
                <w:szCs w:val="16"/>
              </w:rPr>
            </w:pPr>
          </w:p>
        </w:tc>
      </w:tr>
    </w:tbl>
    <w:p w14:paraId="2393A65C" w14:textId="3331D62B" w:rsidR="00487C35" w:rsidRPr="00C90062" w:rsidRDefault="00487C35" w:rsidP="00755602">
      <w:pPr>
        <w:rPr>
          <w:rFonts w:cs="Calibri"/>
          <w:noProof/>
        </w:rPr>
      </w:pPr>
      <w:r w:rsidRPr="00C90062">
        <w:rPr>
          <w:rFonts w:cs="Calibri"/>
          <w:noProof/>
        </w:rPr>
        <w:br w:type="page"/>
      </w:r>
      <w:r w:rsidRPr="00C90062">
        <w:rPr>
          <w:rFonts w:cs="Calibri"/>
          <w:noProof/>
        </w:rPr>
        <w:lastRenderedPageBreak/>
        <mc:AlternateContent>
          <mc:Choice Requires="wps">
            <w:drawing>
              <wp:anchor distT="0" distB="0" distL="114300" distR="114300" simplePos="0" relativeHeight="251661312" behindDoc="0" locked="0" layoutInCell="1" allowOverlap="1" wp14:anchorId="5E2955CC" wp14:editId="72CD5A48">
                <wp:simplePos x="0" y="0"/>
                <wp:positionH relativeFrom="column">
                  <wp:posOffset>4665980</wp:posOffset>
                </wp:positionH>
                <wp:positionV relativeFrom="paragraph">
                  <wp:posOffset>8070850</wp:posOffset>
                </wp:positionV>
                <wp:extent cx="1500505" cy="592455"/>
                <wp:effectExtent l="0" t="0" r="0" b="0"/>
                <wp:wrapNone/>
                <wp:docPr id="1431350820" name="Pole tekstow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0505" cy="5924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191EDB" w14:textId="77777777" w:rsidR="00487C35" w:rsidRDefault="00487C35" w:rsidP="00F77A8F">
                            <w:pPr>
                              <w:jc w:val="center"/>
                              <w:rPr>
                                <w:color w:val="FF0000"/>
                              </w:rPr>
                            </w:pPr>
                            <w:r w:rsidRPr="00536E20">
                              <w:rPr>
                                <w:color w:val="FF0000"/>
                              </w:rPr>
                              <w:t>ZA ZGODNOŚĆ</w:t>
                            </w:r>
                            <w:r w:rsidRPr="00536E20">
                              <w:rPr>
                                <w:color w:val="FF0000"/>
                              </w:rPr>
                              <w:br/>
                              <w:t>Z ORYGINAŁEM</w:t>
                            </w:r>
                          </w:p>
                          <w:p w14:paraId="0DC1B30B" w14:textId="77777777" w:rsidR="00487C35" w:rsidRPr="00C30277" w:rsidRDefault="00487C35" w:rsidP="00F77A8F">
                            <w:pPr>
                              <w:jc w:val="center"/>
                              <w:rPr>
                                <w:i/>
                                <w:color w:val="FF0000"/>
                                <w:sz w:val="20"/>
                              </w:rPr>
                            </w:pPr>
                            <w:r w:rsidRPr="00C30277">
                              <w:rPr>
                                <w:i/>
                                <w:color w:val="FF0000"/>
                                <w:sz w:val="20"/>
                              </w:rPr>
                              <w:t>Marcin Winkowski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E2955CC" id="Pole tekstowe 23" o:spid="_x0000_s1027" type="#_x0000_t202" style="position:absolute;left:0;text-align:left;margin-left:367.4pt;margin-top:635.5pt;width:118.15pt;height:46.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" filled="f" stroked="f" strokeweight=".5pt">
                <v:textbox>
                  <w:txbxContent>
                    <w:p w14:paraId="7B191EDB" w14:textId="77777777" w:rsidR="00487C35" w:rsidRDefault="00487C35" w:rsidP="00F77A8F">
                      <w:pPr>
                        <w:jc w:val="center"/>
                        <w:rPr>
                          <w:color w:val="FF0000"/>
                        </w:rPr>
                      </w:pPr>
                      <w:r w:rsidRPr="00536E20">
                        <w:rPr>
                          <w:color w:val="FF0000"/>
                        </w:rPr>
                        <w:t>ZA ZGODNOŚĆ</w:t>
                      </w:r>
                      <w:r w:rsidRPr="00536E20">
                        <w:rPr>
                          <w:color w:val="FF0000"/>
                        </w:rPr>
                        <w:br/>
                        <w:t>Z ORYGINAŁEM</w:t>
                      </w:r>
                    </w:p>
                    <w:p w14:paraId="0DC1B30B" w14:textId="77777777" w:rsidR="00487C35" w:rsidRPr="00C30277" w:rsidRDefault="00487C35" w:rsidP="00F77A8F">
                      <w:pPr>
                        <w:jc w:val="center"/>
                        <w:rPr>
                          <w:i/>
                          <w:color w:val="FF0000"/>
                          <w:sz w:val="20"/>
                        </w:rPr>
                      </w:pPr>
                      <w:r w:rsidRPr="00C30277">
                        <w:rPr>
                          <w:i/>
                          <w:color w:val="FF0000"/>
                          <w:sz w:val="20"/>
                        </w:rPr>
                        <w:t>Marcin Winkowski</w:t>
                      </w:r>
                    </w:p>
                  </w:txbxContent>
                </v:textbox>
              </v:shape>
            </w:pict>
          </mc:Fallback>
        </mc:AlternateContent>
      </w:r>
      <w:r w:rsidRPr="00C90062">
        <w:rPr>
          <w:rFonts w:cs="Calibri"/>
          <w:noProof/>
        </w:rPr>
        <w:drawing>
          <wp:inline distT="0" distB="0" distL="0" distR="0" wp14:anchorId="4B0D80EE" wp14:editId="6017FF34">
            <wp:extent cx="5756910" cy="8145780"/>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6910" cy="8145780"/>
                    </a:xfrm>
                    <a:prstGeom prst="rect">
                      <a:avLst/>
                    </a:prstGeom>
                    <a:noFill/>
                    <a:ln>
                      <a:noFill/>
                    </a:ln>
                  </pic:spPr>
                </pic:pic>
              </a:graphicData>
            </a:graphic>
          </wp:inline>
        </w:drawing>
      </w:r>
    </w:p>
    <w:p w14:paraId="7261E977" w14:textId="77777777" w:rsidR="00487C35" w:rsidRPr="00C90062" w:rsidRDefault="00487C35" w:rsidP="00755602">
      <w:pPr>
        <w:rPr>
          <w:rFonts w:cs="Calibri"/>
          <w:noProof/>
        </w:rPr>
      </w:pPr>
    </w:p>
    <w:p w14:paraId="31467676" w14:textId="77777777" w:rsidR="00487C35" w:rsidRPr="00C90062" w:rsidRDefault="00487C35" w:rsidP="00F77A8F">
      <w:pPr>
        <w:tabs>
          <w:tab w:val="left" w:pos="7710"/>
        </w:tabs>
        <w:rPr>
          <w:rFonts w:cs="Calibri"/>
          <w:noProof/>
        </w:rPr>
      </w:pPr>
      <w:r w:rsidRPr="00C90062">
        <w:rPr>
          <w:rFonts w:cs="Calibri"/>
          <w:noProof/>
        </w:rPr>
        <w:tab/>
      </w:r>
    </w:p>
    <w:p w14:paraId="773B6CFF" w14:textId="77777777" w:rsidR="00487C35" w:rsidRPr="00C90062" w:rsidRDefault="00487C35" w:rsidP="00755602">
      <w:pPr>
        <w:rPr>
          <w:rFonts w:cs="Calibri"/>
          <w:noProof/>
        </w:rPr>
      </w:pPr>
      <w:r w:rsidRPr="00C90062">
        <w:rPr>
          <w:rFonts w:cs="Calibri"/>
          <w:noProof/>
        </w:rPr>
        <w:br w:type="page"/>
      </w:r>
    </w:p>
    <w:p w14:paraId="3DD17490" w14:textId="77777777" w:rsidR="00487C35" w:rsidRPr="00C90062" w:rsidRDefault="00487C35" w:rsidP="00755602">
      <w:pPr>
        <w:rPr>
          <w:rFonts w:cs="Calibri"/>
          <w:noProof/>
        </w:rPr>
      </w:pPr>
      <w:r w:rsidRPr="00C90062">
        <w:rPr>
          <w:rFonts w:cs="Calibri"/>
          <w:noProof/>
        </w:rPr>
        <w:lastRenderedPageBreak/>
        <mc:AlternateContent>
          <mc:Choice Requires="wps">
            <w:drawing>
              <wp:anchor distT="0" distB="0" distL="114300" distR="114300" simplePos="0" relativeHeight="251659264" behindDoc="0" locked="0" layoutInCell="1" allowOverlap="1" wp14:anchorId="13A65871" wp14:editId="6F9BA5C3">
                <wp:simplePos x="0" y="0"/>
                <wp:positionH relativeFrom="column">
                  <wp:posOffset>4513580</wp:posOffset>
                </wp:positionH>
                <wp:positionV relativeFrom="paragraph">
                  <wp:posOffset>7918450</wp:posOffset>
                </wp:positionV>
                <wp:extent cx="1500505" cy="592455"/>
                <wp:effectExtent l="0" t="0" r="0" b="0"/>
                <wp:wrapNone/>
                <wp:docPr id="532329816" name="Pole tekstow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0505" cy="5924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DC1BCDD" w14:textId="77777777" w:rsidR="00487C35" w:rsidRDefault="00487C35" w:rsidP="001B0368">
                            <w:pPr>
                              <w:jc w:val="center"/>
                              <w:rPr>
                                <w:color w:val="FF0000"/>
                              </w:rPr>
                            </w:pPr>
                            <w:r w:rsidRPr="00536E20">
                              <w:rPr>
                                <w:color w:val="FF0000"/>
                              </w:rPr>
                              <w:t>ZA ZGODNOŚĆ</w:t>
                            </w:r>
                            <w:r w:rsidRPr="00536E20">
                              <w:rPr>
                                <w:color w:val="FF0000"/>
                              </w:rPr>
                              <w:br/>
                              <w:t>Z ORYGINAŁEM</w:t>
                            </w:r>
                          </w:p>
                          <w:p w14:paraId="3C776DA3" w14:textId="77777777" w:rsidR="00487C35" w:rsidRPr="00C30277" w:rsidRDefault="00487C35" w:rsidP="001B0368">
                            <w:pPr>
                              <w:jc w:val="center"/>
                              <w:rPr>
                                <w:i/>
                                <w:color w:val="FF0000"/>
                                <w:sz w:val="20"/>
                              </w:rPr>
                            </w:pPr>
                            <w:r w:rsidRPr="00C30277">
                              <w:rPr>
                                <w:i/>
                                <w:color w:val="FF0000"/>
                                <w:sz w:val="20"/>
                              </w:rPr>
                              <w:t>Marcin Winkowski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3A65871" id="_x0000_s1028" type="#_x0000_t202" style="position:absolute;left:0;text-align:left;margin-left:355.4pt;margin-top:623.5pt;width:118.15pt;height:46.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" filled="f" stroked="f" strokeweight=".5pt">
                <v:textbox>
                  <w:txbxContent>
                    <w:p w14:paraId="6DC1BCDD" w14:textId="77777777" w:rsidR="00487C35" w:rsidRDefault="00487C35" w:rsidP="001B0368">
                      <w:pPr>
                        <w:jc w:val="center"/>
                        <w:rPr>
                          <w:color w:val="FF0000"/>
                        </w:rPr>
                      </w:pPr>
                      <w:r w:rsidRPr="00536E20">
                        <w:rPr>
                          <w:color w:val="FF0000"/>
                        </w:rPr>
                        <w:t>ZA ZGODNOŚĆ</w:t>
                      </w:r>
                      <w:r w:rsidRPr="00536E20">
                        <w:rPr>
                          <w:color w:val="FF0000"/>
                        </w:rPr>
                        <w:br/>
                        <w:t>Z ORYGINAŁEM</w:t>
                      </w:r>
                    </w:p>
                    <w:p w14:paraId="3C776DA3" w14:textId="77777777" w:rsidR="00487C35" w:rsidRPr="00C30277" w:rsidRDefault="00487C35" w:rsidP="001B0368">
                      <w:pPr>
                        <w:jc w:val="center"/>
                        <w:rPr>
                          <w:i/>
                          <w:color w:val="FF0000"/>
                          <w:sz w:val="20"/>
                        </w:rPr>
                      </w:pPr>
                      <w:r w:rsidRPr="00C30277">
                        <w:rPr>
                          <w:i/>
                          <w:color w:val="FF0000"/>
                          <w:sz w:val="20"/>
                        </w:rPr>
                        <w:t>Marcin Winkowski</w:t>
                      </w:r>
                    </w:p>
                  </w:txbxContent>
                </v:textbox>
              </v:shape>
            </w:pict>
          </mc:Fallback>
        </mc:AlternateContent>
      </w:r>
      <w:r w:rsidRPr="00C90062">
        <w:rPr>
          <w:rFonts w:cs="Calibri"/>
          <w:noProof/>
        </w:rPr>
        <w:drawing>
          <wp:inline distT="0" distB="0" distL="0" distR="0" wp14:anchorId="41332B51" wp14:editId="63119778">
            <wp:extent cx="5756910" cy="808037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6910" cy="8080375"/>
                    </a:xfrm>
                    <a:prstGeom prst="rect">
                      <a:avLst/>
                    </a:prstGeom>
                    <a:noFill/>
                    <a:ln>
                      <a:noFill/>
                    </a:ln>
                  </pic:spPr>
                </pic:pic>
              </a:graphicData>
            </a:graphic>
          </wp:inline>
        </w:drawing>
      </w:r>
      <w:r w:rsidRPr="00C90062">
        <w:rPr>
          <w:rFonts w:cs="Calibri"/>
          <w:noProof/>
        </w:rPr>
        <w:br w:type="page"/>
      </w:r>
    </w:p>
    <w:p w14:paraId="277190F4" w14:textId="0BA31751" w:rsidR="00487C35" w:rsidRPr="00C90062" w:rsidRDefault="00FE32EF" w:rsidP="00301171">
      <w:pPr>
        <w:rPr>
          <w:rFonts w:cs="Calibri"/>
          <w:noProof/>
        </w:rPr>
      </w:pPr>
      <w:r>
        <w:rPr>
          <w:rFonts w:cs="Calibri"/>
          <w:noProof/>
        </w:rPr>
        <w:lastRenderedPageBreak/>
        <w:drawing>
          <wp:inline distT="0" distB="0" distL="0" distR="0" wp14:anchorId="2994808E" wp14:editId="64E4E19D">
            <wp:extent cx="5752465" cy="8144510"/>
            <wp:effectExtent l="0" t="0" r="635" b="8890"/>
            <wp:docPr id="743738212"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2465" cy="8144510"/>
                    </a:xfrm>
                    <a:prstGeom prst="rect">
                      <a:avLst/>
                    </a:prstGeom>
                    <a:noFill/>
                    <a:ln>
                      <a:noFill/>
                    </a:ln>
                  </pic:spPr>
                </pic:pic>
              </a:graphicData>
            </a:graphic>
          </wp:inline>
        </w:drawing>
      </w:r>
    </w:p>
    <w:p w14:paraId="5096E82D" w14:textId="336E87D1" w:rsidR="00C77FE5" w:rsidRDefault="00487C35" w:rsidP="00C77FE5">
      <w:pPr>
        <w:rPr>
          <w:rFonts w:cs="Calibri"/>
          <w:noProof/>
        </w:rPr>
      </w:pPr>
      <w:r w:rsidRPr="00C90062">
        <w:rPr>
          <w:rFonts w:cs="Calibri"/>
          <w:noProof/>
        </w:rPr>
        <mc:AlternateContent>
          <mc:Choice Requires="wps">
            <w:drawing>
              <wp:anchor distT="0" distB="0" distL="114300" distR="114300" simplePos="0" relativeHeight="251662336" behindDoc="0" locked="0" layoutInCell="1" allowOverlap="1" wp14:anchorId="30925BF4" wp14:editId="79DE6698">
                <wp:simplePos x="0" y="0"/>
                <wp:positionH relativeFrom="column">
                  <wp:posOffset>4818380</wp:posOffset>
                </wp:positionH>
                <wp:positionV relativeFrom="paragraph">
                  <wp:posOffset>76200</wp:posOffset>
                </wp:positionV>
                <wp:extent cx="1500505" cy="592455"/>
                <wp:effectExtent l="0" t="0" r="0" b="0"/>
                <wp:wrapNone/>
                <wp:docPr id="29" name="Pole tekstow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0505" cy="5924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508B14B" w14:textId="77777777" w:rsidR="00487C35" w:rsidRDefault="00487C35" w:rsidP="00F77A8F">
                            <w:pPr>
                              <w:jc w:val="center"/>
                              <w:rPr>
                                <w:color w:val="FF0000"/>
                              </w:rPr>
                            </w:pPr>
                            <w:r w:rsidRPr="00536E20">
                              <w:rPr>
                                <w:color w:val="FF0000"/>
                              </w:rPr>
                              <w:t>ZA ZGODNOŚĆ</w:t>
                            </w:r>
                            <w:r w:rsidRPr="00536E20">
                              <w:rPr>
                                <w:color w:val="FF0000"/>
                              </w:rPr>
                              <w:br/>
                              <w:t>Z ORYGINAŁEM</w:t>
                            </w:r>
                          </w:p>
                          <w:p w14:paraId="69868A72" w14:textId="77777777" w:rsidR="00487C35" w:rsidRPr="00C30277" w:rsidRDefault="00487C35" w:rsidP="00F77A8F">
                            <w:pPr>
                              <w:jc w:val="center"/>
                              <w:rPr>
                                <w:i/>
                                <w:color w:val="FF0000"/>
                                <w:sz w:val="20"/>
                              </w:rPr>
                            </w:pPr>
                            <w:r w:rsidRPr="00C30277">
                              <w:rPr>
                                <w:i/>
                                <w:color w:val="FF0000"/>
                                <w:sz w:val="20"/>
                              </w:rPr>
                              <w:t>Marcin Winkowski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0925BF4" id="_x0000_s1029" type="#_x0000_t202" style="position:absolute;left:0;text-align:left;margin-left:379.4pt;margin-top:6pt;width:118.15pt;height:46.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" filled="f" stroked="f" strokeweight=".5pt">
                <v:textbox>
                  <w:txbxContent>
                    <w:p w14:paraId="7508B14B" w14:textId="77777777" w:rsidR="00487C35" w:rsidRDefault="00487C35" w:rsidP="00F77A8F">
                      <w:pPr>
                        <w:jc w:val="center"/>
                        <w:rPr>
                          <w:color w:val="FF0000"/>
                        </w:rPr>
                      </w:pPr>
                      <w:r w:rsidRPr="00536E20">
                        <w:rPr>
                          <w:color w:val="FF0000"/>
                        </w:rPr>
                        <w:t>ZA ZGODNOŚĆ</w:t>
                      </w:r>
                      <w:r w:rsidRPr="00536E20">
                        <w:rPr>
                          <w:color w:val="FF0000"/>
                        </w:rPr>
                        <w:br/>
                        <w:t>Z ORYGINAŁEM</w:t>
                      </w:r>
                    </w:p>
                    <w:p w14:paraId="69868A72" w14:textId="77777777" w:rsidR="00487C35" w:rsidRPr="00C30277" w:rsidRDefault="00487C35" w:rsidP="00F77A8F">
                      <w:pPr>
                        <w:jc w:val="center"/>
                        <w:rPr>
                          <w:i/>
                          <w:color w:val="FF0000"/>
                          <w:sz w:val="20"/>
                        </w:rPr>
                      </w:pPr>
                      <w:r w:rsidRPr="00C30277">
                        <w:rPr>
                          <w:i/>
                          <w:color w:val="FF0000"/>
                          <w:sz w:val="20"/>
                        </w:rPr>
                        <w:t>Marcin Winkowski</w:t>
                      </w:r>
                    </w:p>
                  </w:txbxContent>
                </v:textbox>
              </v:shape>
            </w:pict>
          </mc:Fallback>
        </mc:AlternateContent>
      </w:r>
    </w:p>
    <w:p w14:paraId="2477813A" w14:textId="77777777" w:rsidR="00C77FE5" w:rsidRDefault="00C77FE5" w:rsidP="00F77A8F">
      <w:pPr>
        <w:tabs>
          <w:tab w:val="left" w:pos="7035"/>
        </w:tabs>
        <w:rPr>
          <w:rFonts w:cs="Calibri"/>
          <w:noProof/>
        </w:rPr>
      </w:pPr>
    </w:p>
    <w:p w14:paraId="0F96D60F" w14:textId="77777777" w:rsidR="00C77FE5" w:rsidRDefault="00C77FE5" w:rsidP="00F77A8F">
      <w:pPr>
        <w:tabs>
          <w:tab w:val="left" w:pos="7035"/>
        </w:tabs>
        <w:rPr>
          <w:rFonts w:cs="Calibri"/>
          <w:noProof/>
        </w:rPr>
      </w:pPr>
    </w:p>
    <w:p w14:paraId="6B5DC11D" w14:textId="4DE96421" w:rsidR="00C77FE5" w:rsidRDefault="00C77FE5" w:rsidP="00F77A8F">
      <w:pPr>
        <w:tabs>
          <w:tab w:val="left" w:pos="7035"/>
        </w:tabs>
        <w:rPr>
          <w:rFonts w:cs="Calibri"/>
          <w:noProof/>
        </w:rPr>
      </w:pPr>
      <w:r>
        <w:rPr>
          <w:rFonts w:cs="Calibri"/>
          <w:noProof/>
        </w:rPr>
        <w:lastRenderedPageBreak/>
        <w:drawing>
          <wp:inline distT="0" distB="0" distL="0" distR="0" wp14:anchorId="214A079B" wp14:editId="0ED3B6BC">
            <wp:extent cx="5754370" cy="8103235"/>
            <wp:effectExtent l="0" t="0" r="0" b="0"/>
            <wp:docPr id="1128922584"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4370" cy="8103235"/>
                    </a:xfrm>
                    <a:prstGeom prst="rect">
                      <a:avLst/>
                    </a:prstGeom>
                    <a:noFill/>
                    <a:ln>
                      <a:noFill/>
                    </a:ln>
                  </pic:spPr>
                </pic:pic>
              </a:graphicData>
            </a:graphic>
          </wp:inline>
        </w:drawing>
      </w:r>
    </w:p>
    <w:p w14:paraId="585DE459" w14:textId="77777777" w:rsidR="00C77FE5" w:rsidRDefault="00C77FE5" w:rsidP="00F77A8F">
      <w:pPr>
        <w:tabs>
          <w:tab w:val="left" w:pos="7035"/>
        </w:tabs>
        <w:rPr>
          <w:rFonts w:cs="Calibri"/>
          <w:noProof/>
        </w:rPr>
      </w:pPr>
    </w:p>
    <w:p w14:paraId="28E4D993" w14:textId="77777777" w:rsidR="00C77FE5" w:rsidRDefault="00C77FE5" w:rsidP="00F77A8F">
      <w:pPr>
        <w:tabs>
          <w:tab w:val="left" w:pos="7035"/>
        </w:tabs>
        <w:rPr>
          <w:rFonts w:cs="Calibri"/>
          <w:noProof/>
        </w:rPr>
      </w:pPr>
    </w:p>
    <w:p w14:paraId="1B251909" w14:textId="77777777" w:rsidR="00C77FE5" w:rsidRDefault="00C77FE5" w:rsidP="00F77A8F">
      <w:pPr>
        <w:tabs>
          <w:tab w:val="left" w:pos="7035"/>
        </w:tabs>
        <w:rPr>
          <w:rFonts w:cs="Calibri"/>
          <w:noProof/>
        </w:rPr>
      </w:pPr>
    </w:p>
    <w:p w14:paraId="5FC3EC81" w14:textId="77777777" w:rsidR="00C77FE5" w:rsidRDefault="00C77FE5" w:rsidP="00F77A8F">
      <w:pPr>
        <w:tabs>
          <w:tab w:val="left" w:pos="7035"/>
        </w:tabs>
        <w:rPr>
          <w:rFonts w:cs="Calibri"/>
          <w:noProof/>
        </w:rPr>
      </w:pPr>
    </w:p>
    <w:p w14:paraId="2AC79E82" w14:textId="77777777" w:rsidR="00C77FE5" w:rsidRDefault="00C77FE5" w:rsidP="00F77A8F">
      <w:pPr>
        <w:tabs>
          <w:tab w:val="left" w:pos="7035"/>
        </w:tabs>
        <w:rPr>
          <w:rFonts w:cs="Calibri"/>
          <w:noProof/>
        </w:rPr>
      </w:pPr>
    </w:p>
    <w:p w14:paraId="642CAC4D" w14:textId="77777777" w:rsidR="00C77FE5" w:rsidRDefault="00C77FE5" w:rsidP="00F77A8F">
      <w:pPr>
        <w:tabs>
          <w:tab w:val="left" w:pos="7035"/>
        </w:tabs>
        <w:rPr>
          <w:rFonts w:cs="Calibri"/>
          <w:noProof/>
        </w:rPr>
      </w:pPr>
    </w:p>
    <w:p w14:paraId="08E2B390" w14:textId="2E1B6E56" w:rsidR="00C77FE5" w:rsidRDefault="00C77FE5" w:rsidP="00F77A8F">
      <w:pPr>
        <w:tabs>
          <w:tab w:val="left" w:pos="7035"/>
        </w:tabs>
        <w:rPr>
          <w:rFonts w:cs="Calibri"/>
          <w:noProof/>
        </w:rPr>
      </w:pPr>
      <w:r>
        <w:rPr>
          <w:rFonts w:cs="Calibri"/>
          <w:noProof/>
        </w:rPr>
        <w:lastRenderedPageBreak/>
        <w:drawing>
          <wp:inline distT="0" distB="0" distL="0" distR="0" wp14:anchorId="389D266C" wp14:editId="494FA0AC">
            <wp:extent cx="5754370" cy="8103235"/>
            <wp:effectExtent l="0" t="0" r="0" b="0"/>
            <wp:docPr id="948352973"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4370" cy="8103235"/>
                    </a:xfrm>
                    <a:prstGeom prst="rect">
                      <a:avLst/>
                    </a:prstGeom>
                    <a:noFill/>
                    <a:ln>
                      <a:noFill/>
                    </a:ln>
                  </pic:spPr>
                </pic:pic>
              </a:graphicData>
            </a:graphic>
          </wp:inline>
        </w:drawing>
      </w:r>
    </w:p>
    <w:p w14:paraId="4685745C" w14:textId="77777777" w:rsidR="00C77FE5" w:rsidRDefault="00C77FE5" w:rsidP="00F77A8F">
      <w:pPr>
        <w:tabs>
          <w:tab w:val="left" w:pos="7035"/>
        </w:tabs>
        <w:rPr>
          <w:rFonts w:cs="Calibri"/>
          <w:noProof/>
        </w:rPr>
      </w:pPr>
    </w:p>
    <w:p w14:paraId="58C12E41" w14:textId="77777777" w:rsidR="00C77FE5" w:rsidRDefault="00C77FE5" w:rsidP="00F77A8F">
      <w:pPr>
        <w:tabs>
          <w:tab w:val="left" w:pos="7035"/>
        </w:tabs>
        <w:rPr>
          <w:rFonts w:cs="Calibri"/>
          <w:noProof/>
        </w:rPr>
      </w:pPr>
    </w:p>
    <w:p w14:paraId="6D65EC8D" w14:textId="77777777" w:rsidR="00C77FE5" w:rsidRDefault="00C77FE5" w:rsidP="00F77A8F">
      <w:pPr>
        <w:tabs>
          <w:tab w:val="left" w:pos="7035"/>
        </w:tabs>
        <w:rPr>
          <w:rFonts w:cs="Calibri"/>
          <w:noProof/>
        </w:rPr>
      </w:pPr>
    </w:p>
    <w:p w14:paraId="3E5DFF59" w14:textId="77777777" w:rsidR="00C77FE5" w:rsidRDefault="00C77FE5" w:rsidP="00F77A8F">
      <w:pPr>
        <w:tabs>
          <w:tab w:val="left" w:pos="7035"/>
        </w:tabs>
        <w:rPr>
          <w:rFonts w:cs="Calibri"/>
          <w:noProof/>
        </w:rPr>
      </w:pPr>
    </w:p>
    <w:p w14:paraId="72AAA8F7" w14:textId="77777777" w:rsidR="00C77FE5" w:rsidRDefault="00C77FE5" w:rsidP="00F77A8F">
      <w:pPr>
        <w:tabs>
          <w:tab w:val="left" w:pos="7035"/>
        </w:tabs>
        <w:rPr>
          <w:rFonts w:cs="Calibri"/>
          <w:noProof/>
        </w:rPr>
      </w:pPr>
    </w:p>
    <w:p w14:paraId="47E1D56A" w14:textId="77777777" w:rsidR="00C77FE5" w:rsidRDefault="00C77FE5" w:rsidP="00F77A8F">
      <w:pPr>
        <w:tabs>
          <w:tab w:val="left" w:pos="7035"/>
        </w:tabs>
        <w:rPr>
          <w:rFonts w:cs="Calibri"/>
          <w:noProof/>
        </w:rPr>
      </w:pPr>
    </w:p>
    <w:p w14:paraId="4E6E0C38" w14:textId="41F0BE21" w:rsidR="00C77FE5" w:rsidRDefault="00C77FE5" w:rsidP="00F77A8F">
      <w:pPr>
        <w:tabs>
          <w:tab w:val="left" w:pos="7035"/>
        </w:tabs>
        <w:rPr>
          <w:rFonts w:cs="Calibri"/>
          <w:noProof/>
        </w:rPr>
      </w:pPr>
      <w:r>
        <w:rPr>
          <w:rFonts w:cs="Calibri"/>
          <w:noProof/>
        </w:rPr>
        <w:lastRenderedPageBreak/>
        <w:drawing>
          <wp:inline distT="0" distB="0" distL="0" distR="0" wp14:anchorId="3F6E658C" wp14:editId="1CBAB64F">
            <wp:extent cx="5754370" cy="8150860"/>
            <wp:effectExtent l="0" t="0" r="0" b="2540"/>
            <wp:docPr id="1557026971"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4370" cy="8150860"/>
                    </a:xfrm>
                    <a:prstGeom prst="rect">
                      <a:avLst/>
                    </a:prstGeom>
                    <a:noFill/>
                    <a:ln>
                      <a:noFill/>
                    </a:ln>
                  </pic:spPr>
                </pic:pic>
              </a:graphicData>
            </a:graphic>
          </wp:inline>
        </w:drawing>
      </w:r>
    </w:p>
    <w:p w14:paraId="591C032B" w14:textId="77777777" w:rsidR="00C77FE5" w:rsidRDefault="00C77FE5" w:rsidP="00F77A8F">
      <w:pPr>
        <w:tabs>
          <w:tab w:val="left" w:pos="7035"/>
        </w:tabs>
        <w:rPr>
          <w:rFonts w:cs="Calibri"/>
          <w:noProof/>
        </w:rPr>
      </w:pPr>
    </w:p>
    <w:p w14:paraId="33AE358E" w14:textId="77777777" w:rsidR="00C77FE5" w:rsidRDefault="00C77FE5" w:rsidP="00F77A8F">
      <w:pPr>
        <w:tabs>
          <w:tab w:val="left" w:pos="7035"/>
        </w:tabs>
        <w:rPr>
          <w:rFonts w:cs="Calibri"/>
          <w:noProof/>
        </w:rPr>
      </w:pPr>
    </w:p>
    <w:p w14:paraId="3F18F1E5" w14:textId="77777777" w:rsidR="00C77FE5" w:rsidRDefault="00C77FE5" w:rsidP="00F77A8F">
      <w:pPr>
        <w:tabs>
          <w:tab w:val="left" w:pos="7035"/>
        </w:tabs>
        <w:rPr>
          <w:rFonts w:cs="Calibri"/>
          <w:noProof/>
        </w:rPr>
      </w:pPr>
    </w:p>
    <w:p w14:paraId="4142837D" w14:textId="77777777" w:rsidR="00C77FE5" w:rsidRDefault="00C77FE5" w:rsidP="00F77A8F">
      <w:pPr>
        <w:tabs>
          <w:tab w:val="left" w:pos="7035"/>
        </w:tabs>
        <w:rPr>
          <w:rFonts w:cs="Calibri"/>
          <w:noProof/>
        </w:rPr>
      </w:pPr>
    </w:p>
    <w:p w14:paraId="3B77DB18" w14:textId="77777777" w:rsidR="00C77FE5" w:rsidRDefault="00C77FE5" w:rsidP="00F77A8F">
      <w:pPr>
        <w:tabs>
          <w:tab w:val="left" w:pos="7035"/>
        </w:tabs>
        <w:rPr>
          <w:rFonts w:cs="Calibri"/>
          <w:noProof/>
        </w:rPr>
      </w:pPr>
    </w:p>
    <w:p w14:paraId="72CEE842" w14:textId="77777777" w:rsidR="00C77FE5" w:rsidRDefault="00C77FE5" w:rsidP="00F77A8F">
      <w:pPr>
        <w:tabs>
          <w:tab w:val="left" w:pos="7035"/>
        </w:tabs>
        <w:rPr>
          <w:rFonts w:cs="Calibri"/>
          <w:noProof/>
        </w:rPr>
      </w:pPr>
    </w:p>
    <w:p w14:paraId="53FED79B" w14:textId="76237120" w:rsidR="00C77FE5" w:rsidRDefault="00C77FE5" w:rsidP="00F77A8F">
      <w:pPr>
        <w:tabs>
          <w:tab w:val="left" w:pos="7035"/>
        </w:tabs>
        <w:rPr>
          <w:rFonts w:cs="Calibri"/>
          <w:noProof/>
        </w:rPr>
      </w:pPr>
      <w:r>
        <w:rPr>
          <w:rFonts w:cs="Calibri"/>
          <w:noProof/>
        </w:rPr>
        <w:lastRenderedPageBreak/>
        <w:drawing>
          <wp:inline distT="0" distB="0" distL="0" distR="0" wp14:anchorId="48067863" wp14:editId="40D2E838">
            <wp:extent cx="5759450" cy="7956550"/>
            <wp:effectExtent l="0" t="0" r="0" b="6350"/>
            <wp:docPr id="25456120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9450" cy="7956550"/>
                    </a:xfrm>
                    <a:prstGeom prst="rect">
                      <a:avLst/>
                    </a:prstGeom>
                    <a:noFill/>
                    <a:ln>
                      <a:noFill/>
                    </a:ln>
                  </pic:spPr>
                </pic:pic>
              </a:graphicData>
            </a:graphic>
          </wp:inline>
        </w:drawing>
      </w:r>
    </w:p>
    <w:p w14:paraId="4E905F93" w14:textId="77777777" w:rsidR="00C77FE5" w:rsidRDefault="00C77FE5" w:rsidP="00F77A8F">
      <w:pPr>
        <w:tabs>
          <w:tab w:val="left" w:pos="7035"/>
        </w:tabs>
        <w:rPr>
          <w:rFonts w:cs="Calibri"/>
          <w:noProof/>
        </w:rPr>
      </w:pPr>
    </w:p>
    <w:p w14:paraId="4B6BC745" w14:textId="77777777" w:rsidR="00C77FE5" w:rsidRDefault="00C77FE5" w:rsidP="00F77A8F">
      <w:pPr>
        <w:tabs>
          <w:tab w:val="left" w:pos="7035"/>
        </w:tabs>
        <w:rPr>
          <w:rFonts w:cs="Calibri"/>
          <w:noProof/>
        </w:rPr>
      </w:pPr>
    </w:p>
    <w:p w14:paraId="29963ECE" w14:textId="77777777" w:rsidR="00C77FE5" w:rsidRDefault="00C77FE5" w:rsidP="00F77A8F">
      <w:pPr>
        <w:tabs>
          <w:tab w:val="left" w:pos="7035"/>
        </w:tabs>
        <w:rPr>
          <w:rFonts w:cs="Calibri"/>
          <w:noProof/>
        </w:rPr>
      </w:pPr>
    </w:p>
    <w:p w14:paraId="480D5E73" w14:textId="77777777" w:rsidR="00C77FE5" w:rsidRDefault="00C77FE5" w:rsidP="00F77A8F">
      <w:pPr>
        <w:tabs>
          <w:tab w:val="left" w:pos="7035"/>
        </w:tabs>
        <w:rPr>
          <w:rFonts w:cs="Calibri"/>
          <w:noProof/>
        </w:rPr>
      </w:pPr>
    </w:p>
    <w:p w14:paraId="7EB4A25D" w14:textId="77777777" w:rsidR="00C77FE5" w:rsidRDefault="00C77FE5" w:rsidP="00F77A8F">
      <w:pPr>
        <w:tabs>
          <w:tab w:val="left" w:pos="7035"/>
        </w:tabs>
        <w:rPr>
          <w:rFonts w:cs="Calibri"/>
          <w:noProof/>
        </w:rPr>
      </w:pPr>
    </w:p>
    <w:p w14:paraId="25FD2206" w14:textId="77777777" w:rsidR="00C77FE5" w:rsidRDefault="00C77FE5" w:rsidP="00F77A8F">
      <w:pPr>
        <w:tabs>
          <w:tab w:val="left" w:pos="7035"/>
        </w:tabs>
        <w:rPr>
          <w:rFonts w:cs="Calibri"/>
          <w:noProof/>
        </w:rPr>
      </w:pPr>
    </w:p>
    <w:p w14:paraId="0CBF4AFE" w14:textId="77777777" w:rsidR="00C77FE5" w:rsidRDefault="00C77FE5" w:rsidP="00F77A8F">
      <w:pPr>
        <w:tabs>
          <w:tab w:val="left" w:pos="7035"/>
        </w:tabs>
        <w:rPr>
          <w:rFonts w:cs="Calibri"/>
          <w:noProof/>
        </w:rPr>
      </w:pPr>
    </w:p>
    <w:p w14:paraId="78A179EF" w14:textId="6E85F2FC" w:rsidR="00C77FE5" w:rsidRDefault="00C77FE5" w:rsidP="00F77A8F">
      <w:pPr>
        <w:tabs>
          <w:tab w:val="left" w:pos="7035"/>
        </w:tabs>
        <w:rPr>
          <w:rFonts w:cs="Calibri"/>
          <w:noProof/>
        </w:rPr>
      </w:pPr>
      <w:r>
        <w:rPr>
          <w:rFonts w:cs="Calibri"/>
          <w:noProof/>
        </w:rPr>
        <w:lastRenderedPageBreak/>
        <w:drawing>
          <wp:inline distT="0" distB="0" distL="0" distR="0" wp14:anchorId="357B9980" wp14:editId="32740ECA">
            <wp:extent cx="5759450" cy="7956550"/>
            <wp:effectExtent l="0" t="0" r="0" b="6350"/>
            <wp:docPr id="1178931285"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9450" cy="7956550"/>
                    </a:xfrm>
                    <a:prstGeom prst="rect">
                      <a:avLst/>
                    </a:prstGeom>
                    <a:noFill/>
                    <a:ln>
                      <a:noFill/>
                    </a:ln>
                  </pic:spPr>
                </pic:pic>
              </a:graphicData>
            </a:graphic>
          </wp:inline>
        </w:drawing>
      </w:r>
    </w:p>
    <w:p w14:paraId="74F9EEB2" w14:textId="77777777" w:rsidR="00C77FE5" w:rsidRDefault="00C77FE5" w:rsidP="00F77A8F">
      <w:pPr>
        <w:tabs>
          <w:tab w:val="left" w:pos="7035"/>
        </w:tabs>
        <w:rPr>
          <w:rFonts w:cs="Calibri"/>
          <w:noProof/>
        </w:rPr>
      </w:pPr>
    </w:p>
    <w:p w14:paraId="4A08FC4B" w14:textId="77777777" w:rsidR="00C77FE5" w:rsidRDefault="00C77FE5" w:rsidP="00F77A8F">
      <w:pPr>
        <w:tabs>
          <w:tab w:val="left" w:pos="7035"/>
        </w:tabs>
        <w:rPr>
          <w:rFonts w:cs="Calibri"/>
          <w:noProof/>
        </w:rPr>
      </w:pPr>
    </w:p>
    <w:p w14:paraId="4DA1F12C" w14:textId="77777777" w:rsidR="00C77FE5" w:rsidRDefault="00C77FE5" w:rsidP="00F77A8F">
      <w:pPr>
        <w:tabs>
          <w:tab w:val="left" w:pos="7035"/>
        </w:tabs>
        <w:rPr>
          <w:rFonts w:cs="Calibri"/>
          <w:noProof/>
        </w:rPr>
      </w:pPr>
    </w:p>
    <w:p w14:paraId="26971082" w14:textId="77777777" w:rsidR="00C77FE5" w:rsidRDefault="00C77FE5" w:rsidP="00F77A8F">
      <w:pPr>
        <w:tabs>
          <w:tab w:val="left" w:pos="7035"/>
        </w:tabs>
        <w:rPr>
          <w:rFonts w:cs="Calibri"/>
          <w:noProof/>
        </w:rPr>
      </w:pPr>
    </w:p>
    <w:p w14:paraId="00FB26DA" w14:textId="77777777" w:rsidR="00C77FE5" w:rsidRDefault="00C77FE5" w:rsidP="00F77A8F">
      <w:pPr>
        <w:tabs>
          <w:tab w:val="left" w:pos="7035"/>
        </w:tabs>
        <w:rPr>
          <w:rFonts w:cs="Calibri"/>
          <w:noProof/>
        </w:rPr>
      </w:pPr>
    </w:p>
    <w:p w14:paraId="3DF79523" w14:textId="77777777" w:rsidR="00C77FE5" w:rsidRDefault="00C77FE5" w:rsidP="00F77A8F">
      <w:pPr>
        <w:tabs>
          <w:tab w:val="left" w:pos="7035"/>
        </w:tabs>
        <w:rPr>
          <w:rFonts w:cs="Calibri"/>
          <w:noProof/>
        </w:rPr>
      </w:pPr>
    </w:p>
    <w:p w14:paraId="1CF0EA1F" w14:textId="296433B4" w:rsidR="00C77FE5" w:rsidRDefault="00C77FE5" w:rsidP="00F77A8F">
      <w:pPr>
        <w:tabs>
          <w:tab w:val="left" w:pos="7035"/>
        </w:tabs>
        <w:rPr>
          <w:rFonts w:cs="Calibri"/>
          <w:noProof/>
        </w:rPr>
      </w:pPr>
    </w:p>
    <w:p w14:paraId="210E92DE" w14:textId="7DC3703C" w:rsidR="00C77FE5" w:rsidRDefault="00FE32EF" w:rsidP="00F77A8F">
      <w:pPr>
        <w:tabs>
          <w:tab w:val="left" w:pos="7035"/>
        </w:tabs>
        <w:rPr>
          <w:rFonts w:cs="Calibri"/>
          <w:noProof/>
        </w:rPr>
      </w:pPr>
      <w:r>
        <w:rPr>
          <w:rFonts w:cs="Calibri"/>
          <w:noProof/>
        </w:rPr>
        <w:lastRenderedPageBreak/>
        <w:drawing>
          <wp:inline distT="0" distB="0" distL="0" distR="0" wp14:anchorId="36059139" wp14:editId="042AEC9A">
            <wp:extent cx="5762625" cy="8152130"/>
            <wp:effectExtent l="0" t="0" r="9525" b="1270"/>
            <wp:docPr id="934446776"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2625" cy="8152130"/>
                    </a:xfrm>
                    <a:prstGeom prst="rect">
                      <a:avLst/>
                    </a:prstGeom>
                    <a:noFill/>
                    <a:ln>
                      <a:noFill/>
                    </a:ln>
                  </pic:spPr>
                </pic:pic>
              </a:graphicData>
            </a:graphic>
          </wp:inline>
        </w:drawing>
      </w:r>
    </w:p>
    <w:p w14:paraId="744A9AB7" w14:textId="77777777" w:rsidR="00C77FE5" w:rsidRDefault="00C77FE5" w:rsidP="00F77A8F">
      <w:pPr>
        <w:tabs>
          <w:tab w:val="left" w:pos="7035"/>
        </w:tabs>
        <w:rPr>
          <w:rFonts w:cs="Calibri"/>
          <w:noProof/>
        </w:rPr>
      </w:pPr>
    </w:p>
    <w:p w14:paraId="3CD08330" w14:textId="77777777" w:rsidR="00C77FE5" w:rsidRDefault="00C77FE5" w:rsidP="00F77A8F">
      <w:pPr>
        <w:tabs>
          <w:tab w:val="left" w:pos="7035"/>
        </w:tabs>
        <w:rPr>
          <w:rFonts w:cs="Calibri"/>
          <w:noProof/>
        </w:rPr>
      </w:pPr>
    </w:p>
    <w:p w14:paraId="57C532C3" w14:textId="77777777" w:rsidR="00FE32EF" w:rsidRDefault="00FE32EF" w:rsidP="00F77A8F">
      <w:pPr>
        <w:tabs>
          <w:tab w:val="left" w:pos="7035"/>
        </w:tabs>
        <w:rPr>
          <w:rFonts w:cs="Calibri"/>
          <w:noProof/>
        </w:rPr>
      </w:pPr>
    </w:p>
    <w:p w14:paraId="56C5E29B" w14:textId="77777777" w:rsidR="00C77FE5" w:rsidRDefault="00C77FE5" w:rsidP="00F77A8F">
      <w:pPr>
        <w:tabs>
          <w:tab w:val="left" w:pos="7035"/>
        </w:tabs>
        <w:rPr>
          <w:rFonts w:cs="Calibri"/>
          <w:noProof/>
        </w:rPr>
      </w:pPr>
    </w:p>
    <w:p w14:paraId="28B780FB" w14:textId="77777777" w:rsidR="00C77FE5" w:rsidRDefault="00C77FE5" w:rsidP="00F77A8F">
      <w:pPr>
        <w:tabs>
          <w:tab w:val="left" w:pos="7035"/>
        </w:tabs>
        <w:rPr>
          <w:rFonts w:cs="Calibri"/>
          <w:noProof/>
        </w:rPr>
      </w:pPr>
    </w:p>
    <w:p w14:paraId="6722B215" w14:textId="77777777" w:rsidR="00C77FE5" w:rsidRDefault="00C77FE5" w:rsidP="00F77A8F">
      <w:pPr>
        <w:tabs>
          <w:tab w:val="left" w:pos="7035"/>
        </w:tabs>
        <w:rPr>
          <w:rFonts w:cs="Calibri"/>
          <w:noProof/>
        </w:rPr>
      </w:pPr>
    </w:p>
    <w:p w14:paraId="3762EBDE" w14:textId="7D13E990" w:rsidR="00C77FE5" w:rsidRDefault="00602521" w:rsidP="00F77A8F">
      <w:pPr>
        <w:tabs>
          <w:tab w:val="left" w:pos="7035"/>
        </w:tabs>
        <w:rPr>
          <w:rFonts w:cs="Calibri"/>
          <w:noProof/>
        </w:rPr>
      </w:pPr>
      <w:r>
        <w:rPr>
          <w:rFonts w:cs="Calibri"/>
          <w:noProof/>
        </w:rPr>
        <w:lastRenderedPageBreak/>
        <w:drawing>
          <wp:inline distT="0" distB="0" distL="0" distR="0" wp14:anchorId="504F1A3D" wp14:editId="444313CA">
            <wp:extent cx="8062681" cy="5693657"/>
            <wp:effectExtent l="3493" t="0" r="0" b="0"/>
            <wp:docPr id="1121656256"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rot="5400000">
                      <a:off x="0" y="0"/>
                      <a:ext cx="8074087" cy="5701711"/>
                    </a:xfrm>
                    <a:prstGeom prst="rect">
                      <a:avLst/>
                    </a:prstGeom>
                    <a:noFill/>
                    <a:ln>
                      <a:noFill/>
                    </a:ln>
                  </pic:spPr>
                </pic:pic>
              </a:graphicData>
            </a:graphic>
          </wp:inline>
        </w:drawing>
      </w:r>
    </w:p>
    <w:p w14:paraId="45182F76" w14:textId="77777777" w:rsidR="00602521" w:rsidRDefault="00602521" w:rsidP="00F77A8F">
      <w:pPr>
        <w:tabs>
          <w:tab w:val="left" w:pos="7035"/>
        </w:tabs>
        <w:rPr>
          <w:rFonts w:cs="Calibri"/>
          <w:noProof/>
        </w:rPr>
      </w:pPr>
    </w:p>
    <w:p w14:paraId="2B4A0778" w14:textId="77777777" w:rsidR="00602521" w:rsidRDefault="00602521" w:rsidP="00F77A8F">
      <w:pPr>
        <w:tabs>
          <w:tab w:val="left" w:pos="7035"/>
        </w:tabs>
        <w:rPr>
          <w:rFonts w:cs="Calibri"/>
          <w:noProof/>
        </w:rPr>
      </w:pPr>
    </w:p>
    <w:p w14:paraId="61F22544" w14:textId="77777777" w:rsidR="00602521" w:rsidRDefault="00602521" w:rsidP="00F77A8F">
      <w:pPr>
        <w:tabs>
          <w:tab w:val="left" w:pos="7035"/>
        </w:tabs>
        <w:rPr>
          <w:rFonts w:cs="Calibri"/>
          <w:noProof/>
        </w:rPr>
      </w:pPr>
    </w:p>
    <w:p w14:paraId="2AB07884" w14:textId="77777777" w:rsidR="00602521" w:rsidRDefault="00602521" w:rsidP="00F77A8F">
      <w:pPr>
        <w:tabs>
          <w:tab w:val="left" w:pos="7035"/>
        </w:tabs>
        <w:rPr>
          <w:rFonts w:cs="Calibri"/>
          <w:noProof/>
        </w:rPr>
      </w:pPr>
    </w:p>
    <w:p w14:paraId="20D02C6A" w14:textId="77777777" w:rsidR="00602521" w:rsidRDefault="00602521" w:rsidP="00F77A8F">
      <w:pPr>
        <w:tabs>
          <w:tab w:val="left" w:pos="7035"/>
        </w:tabs>
        <w:rPr>
          <w:rFonts w:cs="Calibri"/>
          <w:noProof/>
        </w:rPr>
      </w:pPr>
    </w:p>
    <w:p w14:paraId="7DF6FBCE" w14:textId="77777777" w:rsidR="00602521" w:rsidRDefault="00602521" w:rsidP="00F77A8F">
      <w:pPr>
        <w:tabs>
          <w:tab w:val="left" w:pos="7035"/>
        </w:tabs>
        <w:rPr>
          <w:rFonts w:cs="Calibri"/>
          <w:noProof/>
        </w:rPr>
      </w:pPr>
    </w:p>
    <w:p w14:paraId="00D0E1B2" w14:textId="123CBA3E" w:rsidR="00602521" w:rsidRDefault="00602521" w:rsidP="00F77A8F">
      <w:pPr>
        <w:tabs>
          <w:tab w:val="left" w:pos="7035"/>
        </w:tabs>
        <w:rPr>
          <w:rFonts w:cs="Calibri"/>
          <w:noProof/>
        </w:rPr>
      </w:pPr>
      <w:r>
        <w:rPr>
          <w:rFonts w:cs="Calibri"/>
          <w:noProof/>
        </w:rPr>
        <w:lastRenderedPageBreak/>
        <w:drawing>
          <wp:inline distT="0" distB="0" distL="0" distR="0" wp14:anchorId="354A1A32" wp14:editId="1AA3281C">
            <wp:extent cx="8041022" cy="5671316"/>
            <wp:effectExtent l="3810" t="0" r="1905" b="1905"/>
            <wp:docPr id="155179339"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5400000">
                      <a:off x="0" y="0"/>
                      <a:ext cx="8049793" cy="5677502"/>
                    </a:xfrm>
                    <a:prstGeom prst="rect">
                      <a:avLst/>
                    </a:prstGeom>
                    <a:noFill/>
                    <a:ln>
                      <a:noFill/>
                    </a:ln>
                  </pic:spPr>
                </pic:pic>
              </a:graphicData>
            </a:graphic>
          </wp:inline>
        </w:drawing>
      </w:r>
    </w:p>
    <w:p w14:paraId="2953A631" w14:textId="77777777" w:rsidR="00602521" w:rsidRDefault="00602521" w:rsidP="00F77A8F">
      <w:pPr>
        <w:tabs>
          <w:tab w:val="left" w:pos="7035"/>
        </w:tabs>
        <w:rPr>
          <w:rFonts w:cs="Calibri"/>
          <w:noProof/>
        </w:rPr>
      </w:pPr>
    </w:p>
    <w:p w14:paraId="7F10B5BA" w14:textId="77777777" w:rsidR="00602521" w:rsidRDefault="00602521" w:rsidP="00F77A8F">
      <w:pPr>
        <w:tabs>
          <w:tab w:val="left" w:pos="7035"/>
        </w:tabs>
        <w:rPr>
          <w:rFonts w:cs="Calibri"/>
          <w:noProof/>
        </w:rPr>
      </w:pPr>
    </w:p>
    <w:p w14:paraId="2F80763B" w14:textId="77777777" w:rsidR="00602521" w:rsidRDefault="00602521" w:rsidP="00F77A8F">
      <w:pPr>
        <w:tabs>
          <w:tab w:val="left" w:pos="7035"/>
        </w:tabs>
        <w:rPr>
          <w:rFonts w:cs="Calibri"/>
          <w:noProof/>
        </w:rPr>
      </w:pPr>
    </w:p>
    <w:p w14:paraId="5672EB06" w14:textId="77777777" w:rsidR="00602521" w:rsidRDefault="00602521" w:rsidP="00F77A8F">
      <w:pPr>
        <w:tabs>
          <w:tab w:val="left" w:pos="7035"/>
        </w:tabs>
        <w:rPr>
          <w:rFonts w:cs="Calibri"/>
          <w:noProof/>
        </w:rPr>
      </w:pPr>
    </w:p>
    <w:p w14:paraId="0895F9DA" w14:textId="77777777" w:rsidR="00602521" w:rsidRDefault="00602521" w:rsidP="00F77A8F">
      <w:pPr>
        <w:tabs>
          <w:tab w:val="left" w:pos="7035"/>
        </w:tabs>
        <w:rPr>
          <w:rFonts w:cs="Calibri"/>
          <w:noProof/>
        </w:rPr>
      </w:pPr>
    </w:p>
    <w:p w14:paraId="735C4877" w14:textId="77777777" w:rsidR="00602521" w:rsidRDefault="00602521" w:rsidP="00F77A8F">
      <w:pPr>
        <w:tabs>
          <w:tab w:val="left" w:pos="7035"/>
        </w:tabs>
        <w:rPr>
          <w:rFonts w:cs="Calibri"/>
          <w:noProof/>
        </w:rPr>
      </w:pPr>
    </w:p>
    <w:p w14:paraId="73F8EF2C" w14:textId="77777777" w:rsidR="00602521" w:rsidRDefault="00602521" w:rsidP="00F77A8F">
      <w:pPr>
        <w:tabs>
          <w:tab w:val="left" w:pos="7035"/>
        </w:tabs>
        <w:rPr>
          <w:rFonts w:cs="Calibri"/>
          <w:noProof/>
        </w:rPr>
      </w:pPr>
    </w:p>
    <w:p w14:paraId="02DC746D" w14:textId="551D55E3" w:rsidR="00602521" w:rsidRDefault="00602521" w:rsidP="00F77A8F">
      <w:pPr>
        <w:tabs>
          <w:tab w:val="left" w:pos="7035"/>
        </w:tabs>
        <w:rPr>
          <w:rFonts w:cs="Calibri"/>
          <w:noProof/>
        </w:rPr>
      </w:pPr>
      <w:r>
        <w:rPr>
          <w:rFonts w:cs="Calibri"/>
          <w:noProof/>
        </w:rPr>
        <w:lastRenderedPageBreak/>
        <w:drawing>
          <wp:inline distT="0" distB="0" distL="0" distR="0" wp14:anchorId="236A52B5" wp14:editId="346D031E">
            <wp:extent cx="5753100" cy="8153400"/>
            <wp:effectExtent l="0" t="0" r="0" b="0"/>
            <wp:docPr id="1312668978"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3100" cy="8153400"/>
                    </a:xfrm>
                    <a:prstGeom prst="rect">
                      <a:avLst/>
                    </a:prstGeom>
                    <a:noFill/>
                    <a:ln>
                      <a:noFill/>
                    </a:ln>
                  </pic:spPr>
                </pic:pic>
              </a:graphicData>
            </a:graphic>
          </wp:inline>
        </w:drawing>
      </w:r>
    </w:p>
    <w:p w14:paraId="578E1CFD" w14:textId="77777777" w:rsidR="00602521" w:rsidRDefault="00602521" w:rsidP="00F77A8F">
      <w:pPr>
        <w:tabs>
          <w:tab w:val="left" w:pos="7035"/>
        </w:tabs>
        <w:rPr>
          <w:rFonts w:cs="Calibri"/>
          <w:noProof/>
        </w:rPr>
      </w:pPr>
    </w:p>
    <w:p w14:paraId="14AF54B3" w14:textId="77777777" w:rsidR="00602521" w:rsidRDefault="00602521" w:rsidP="00F77A8F">
      <w:pPr>
        <w:tabs>
          <w:tab w:val="left" w:pos="7035"/>
        </w:tabs>
        <w:rPr>
          <w:rFonts w:cs="Calibri"/>
          <w:noProof/>
        </w:rPr>
      </w:pPr>
    </w:p>
    <w:p w14:paraId="30B6A36B" w14:textId="77777777" w:rsidR="00602521" w:rsidRDefault="00602521" w:rsidP="00F77A8F">
      <w:pPr>
        <w:tabs>
          <w:tab w:val="left" w:pos="7035"/>
        </w:tabs>
        <w:rPr>
          <w:rFonts w:cs="Calibri"/>
          <w:noProof/>
        </w:rPr>
      </w:pPr>
    </w:p>
    <w:p w14:paraId="7BC17818" w14:textId="77777777" w:rsidR="00FE32EF" w:rsidRDefault="00FE32EF" w:rsidP="00F77A8F">
      <w:pPr>
        <w:tabs>
          <w:tab w:val="left" w:pos="7035"/>
        </w:tabs>
        <w:rPr>
          <w:rFonts w:cs="Calibri"/>
          <w:noProof/>
        </w:rPr>
      </w:pPr>
    </w:p>
    <w:p w14:paraId="6F88BC94" w14:textId="77777777" w:rsidR="00FE32EF" w:rsidRDefault="00FE32EF" w:rsidP="00F77A8F">
      <w:pPr>
        <w:tabs>
          <w:tab w:val="left" w:pos="7035"/>
        </w:tabs>
        <w:rPr>
          <w:rFonts w:cs="Calibri"/>
          <w:noProof/>
        </w:rPr>
      </w:pPr>
    </w:p>
    <w:p w14:paraId="781F98CD" w14:textId="77777777" w:rsidR="00FE32EF" w:rsidRDefault="00FE32EF" w:rsidP="00F77A8F">
      <w:pPr>
        <w:tabs>
          <w:tab w:val="left" w:pos="7035"/>
        </w:tabs>
        <w:rPr>
          <w:rFonts w:cs="Calibri"/>
          <w:noProof/>
        </w:rPr>
      </w:pPr>
    </w:p>
    <w:p w14:paraId="02D4F4CE" w14:textId="77777777" w:rsidR="00FE32EF" w:rsidRDefault="00FE32EF" w:rsidP="00F77A8F">
      <w:pPr>
        <w:tabs>
          <w:tab w:val="left" w:pos="7035"/>
        </w:tabs>
        <w:rPr>
          <w:rFonts w:cs="Calibri"/>
          <w:noProof/>
        </w:rPr>
      </w:pPr>
    </w:p>
    <w:p w14:paraId="70D35702" w14:textId="5C0BCCA9" w:rsidR="00FE32EF" w:rsidRDefault="00FE32EF" w:rsidP="00F77A8F">
      <w:pPr>
        <w:tabs>
          <w:tab w:val="left" w:pos="7035"/>
        </w:tabs>
        <w:rPr>
          <w:rFonts w:cs="Calibri"/>
          <w:noProof/>
        </w:rPr>
      </w:pPr>
      <w:r>
        <w:rPr>
          <w:rFonts w:cs="Calibri"/>
          <w:noProof/>
        </w:rPr>
        <w:drawing>
          <wp:inline distT="0" distB="0" distL="0" distR="0" wp14:anchorId="6693F55D" wp14:editId="0B47C98D">
            <wp:extent cx="5762625" cy="8143875"/>
            <wp:effectExtent l="0" t="0" r="9525" b="9525"/>
            <wp:docPr id="1339765584"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2625" cy="8143875"/>
                    </a:xfrm>
                    <a:prstGeom prst="rect">
                      <a:avLst/>
                    </a:prstGeom>
                    <a:noFill/>
                    <a:ln>
                      <a:noFill/>
                    </a:ln>
                  </pic:spPr>
                </pic:pic>
              </a:graphicData>
            </a:graphic>
          </wp:inline>
        </w:drawing>
      </w:r>
    </w:p>
    <w:p w14:paraId="528CA871" w14:textId="77777777" w:rsidR="00FE32EF" w:rsidRDefault="00FE32EF" w:rsidP="00F77A8F">
      <w:pPr>
        <w:tabs>
          <w:tab w:val="left" w:pos="7035"/>
        </w:tabs>
        <w:rPr>
          <w:rFonts w:cs="Calibri"/>
          <w:noProof/>
        </w:rPr>
      </w:pPr>
    </w:p>
    <w:p w14:paraId="6125ACA1" w14:textId="77777777" w:rsidR="00FE32EF" w:rsidRDefault="00FE32EF" w:rsidP="00F77A8F">
      <w:pPr>
        <w:tabs>
          <w:tab w:val="left" w:pos="7035"/>
        </w:tabs>
        <w:rPr>
          <w:rFonts w:cs="Calibri"/>
          <w:noProof/>
        </w:rPr>
      </w:pPr>
    </w:p>
    <w:p w14:paraId="5FC3FFB8" w14:textId="77777777" w:rsidR="00FE32EF" w:rsidRDefault="00FE32EF" w:rsidP="00F77A8F">
      <w:pPr>
        <w:tabs>
          <w:tab w:val="left" w:pos="7035"/>
        </w:tabs>
        <w:rPr>
          <w:rFonts w:cs="Calibri"/>
          <w:noProof/>
        </w:rPr>
      </w:pPr>
    </w:p>
    <w:p w14:paraId="2190D562" w14:textId="77777777" w:rsidR="00FE32EF" w:rsidRDefault="00FE32EF" w:rsidP="00F77A8F">
      <w:pPr>
        <w:tabs>
          <w:tab w:val="left" w:pos="7035"/>
        </w:tabs>
        <w:rPr>
          <w:rFonts w:cs="Calibri"/>
          <w:noProof/>
        </w:rPr>
      </w:pPr>
    </w:p>
    <w:p w14:paraId="37F201D6" w14:textId="77777777" w:rsidR="00FE32EF" w:rsidRDefault="00FE32EF" w:rsidP="00F77A8F">
      <w:pPr>
        <w:tabs>
          <w:tab w:val="left" w:pos="7035"/>
        </w:tabs>
        <w:rPr>
          <w:rFonts w:cs="Calibri"/>
          <w:noProof/>
        </w:rPr>
      </w:pPr>
    </w:p>
    <w:p w14:paraId="78B234DB" w14:textId="1A617F7A" w:rsidR="00FE32EF" w:rsidRDefault="00FE32EF" w:rsidP="00F77A8F">
      <w:pPr>
        <w:tabs>
          <w:tab w:val="left" w:pos="7035"/>
        </w:tabs>
        <w:rPr>
          <w:rFonts w:cs="Calibri"/>
          <w:noProof/>
        </w:rPr>
      </w:pPr>
      <w:r>
        <w:rPr>
          <w:rFonts w:cs="Calibri"/>
          <w:noProof/>
        </w:rPr>
        <w:lastRenderedPageBreak/>
        <w:drawing>
          <wp:inline distT="0" distB="0" distL="0" distR="0" wp14:anchorId="23B5B7FC" wp14:editId="53F2883D">
            <wp:extent cx="5762625" cy="8153400"/>
            <wp:effectExtent l="0" t="0" r="9525" b="0"/>
            <wp:docPr id="1822690827"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p>
    <w:p w14:paraId="64DC7159" w14:textId="77777777" w:rsidR="00FE32EF" w:rsidRDefault="00FE32EF" w:rsidP="00F77A8F">
      <w:pPr>
        <w:tabs>
          <w:tab w:val="left" w:pos="7035"/>
        </w:tabs>
        <w:rPr>
          <w:rFonts w:cs="Calibri"/>
          <w:noProof/>
        </w:rPr>
      </w:pPr>
    </w:p>
    <w:p w14:paraId="4EF5C36B" w14:textId="77777777" w:rsidR="00FE32EF" w:rsidRDefault="00FE32EF" w:rsidP="00F77A8F">
      <w:pPr>
        <w:tabs>
          <w:tab w:val="left" w:pos="7035"/>
        </w:tabs>
        <w:rPr>
          <w:rFonts w:cs="Calibri"/>
          <w:noProof/>
        </w:rPr>
      </w:pPr>
    </w:p>
    <w:p w14:paraId="70C9CE78" w14:textId="77777777" w:rsidR="00602521" w:rsidRDefault="00602521" w:rsidP="00F77A8F">
      <w:pPr>
        <w:tabs>
          <w:tab w:val="left" w:pos="7035"/>
        </w:tabs>
        <w:rPr>
          <w:rFonts w:cs="Calibri"/>
          <w:noProof/>
        </w:rPr>
      </w:pPr>
    </w:p>
    <w:p w14:paraId="48ADD985" w14:textId="77777777" w:rsidR="00602521" w:rsidRDefault="00602521" w:rsidP="00F77A8F">
      <w:pPr>
        <w:tabs>
          <w:tab w:val="left" w:pos="7035"/>
        </w:tabs>
        <w:rPr>
          <w:rFonts w:cs="Calibri"/>
          <w:noProof/>
        </w:rPr>
      </w:pPr>
    </w:p>
    <w:p w14:paraId="2EBA0347" w14:textId="77777777" w:rsidR="00FE32EF" w:rsidRDefault="00FE32EF" w:rsidP="00F77A8F">
      <w:pPr>
        <w:tabs>
          <w:tab w:val="left" w:pos="7035"/>
        </w:tabs>
        <w:rPr>
          <w:rFonts w:cs="Calibri"/>
          <w:noProof/>
        </w:rPr>
      </w:pPr>
    </w:p>
    <w:p w14:paraId="236004B7" w14:textId="77777777" w:rsidR="00602521" w:rsidRDefault="00602521" w:rsidP="00F77A8F">
      <w:pPr>
        <w:tabs>
          <w:tab w:val="left" w:pos="7035"/>
        </w:tabs>
        <w:rPr>
          <w:rFonts w:cs="Calibri"/>
          <w:noProof/>
        </w:rPr>
      </w:pPr>
    </w:p>
    <w:p w14:paraId="15DDAB57" w14:textId="318458D1" w:rsidR="00602521" w:rsidRDefault="00602521" w:rsidP="00F77A8F">
      <w:pPr>
        <w:tabs>
          <w:tab w:val="left" w:pos="7035"/>
        </w:tabs>
        <w:rPr>
          <w:rFonts w:cs="Calibri"/>
          <w:noProof/>
        </w:rPr>
      </w:pPr>
      <w:r>
        <w:rPr>
          <w:rFonts w:cs="Calibri"/>
          <w:noProof/>
        </w:rPr>
        <w:lastRenderedPageBreak/>
        <w:drawing>
          <wp:inline distT="0" distB="0" distL="0" distR="0" wp14:anchorId="5327E077" wp14:editId="794A46A0">
            <wp:extent cx="5754370" cy="8150860"/>
            <wp:effectExtent l="0" t="0" r="0" b="2540"/>
            <wp:docPr id="1344945079"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4370" cy="8150860"/>
                    </a:xfrm>
                    <a:prstGeom prst="rect">
                      <a:avLst/>
                    </a:prstGeom>
                    <a:noFill/>
                    <a:ln>
                      <a:noFill/>
                    </a:ln>
                  </pic:spPr>
                </pic:pic>
              </a:graphicData>
            </a:graphic>
          </wp:inline>
        </w:drawing>
      </w:r>
    </w:p>
    <w:p w14:paraId="478CDB76" w14:textId="77777777" w:rsidR="00602521" w:rsidRDefault="00602521" w:rsidP="00F77A8F">
      <w:pPr>
        <w:tabs>
          <w:tab w:val="left" w:pos="7035"/>
        </w:tabs>
        <w:rPr>
          <w:rFonts w:cs="Calibri"/>
          <w:noProof/>
        </w:rPr>
      </w:pPr>
    </w:p>
    <w:p w14:paraId="0BD921E6" w14:textId="77777777" w:rsidR="00602521" w:rsidRDefault="00602521" w:rsidP="00F77A8F">
      <w:pPr>
        <w:tabs>
          <w:tab w:val="left" w:pos="7035"/>
        </w:tabs>
        <w:rPr>
          <w:rFonts w:cs="Calibri"/>
          <w:noProof/>
        </w:rPr>
      </w:pPr>
    </w:p>
    <w:p w14:paraId="34622F79" w14:textId="77777777" w:rsidR="00602521" w:rsidRDefault="00602521" w:rsidP="00F77A8F">
      <w:pPr>
        <w:tabs>
          <w:tab w:val="left" w:pos="7035"/>
        </w:tabs>
        <w:rPr>
          <w:rFonts w:cs="Calibri"/>
          <w:noProof/>
        </w:rPr>
      </w:pPr>
    </w:p>
    <w:p w14:paraId="3915FC49" w14:textId="77777777" w:rsidR="00602521" w:rsidRDefault="00602521" w:rsidP="00F77A8F">
      <w:pPr>
        <w:tabs>
          <w:tab w:val="left" w:pos="7035"/>
        </w:tabs>
        <w:rPr>
          <w:rFonts w:cs="Calibri"/>
          <w:noProof/>
        </w:rPr>
      </w:pPr>
    </w:p>
    <w:p w14:paraId="08CB1E79" w14:textId="77777777" w:rsidR="00602521" w:rsidRDefault="00602521" w:rsidP="00F77A8F">
      <w:pPr>
        <w:tabs>
          <w:tab w:val="left" w:pos="7035"/>
        </w:tabs>
        <w:rPr>
          <w:rFonts w:cs="Calibri"/>
          <w:noProof/>
        </w:rPr>
      </w:pPr>
    </w:p>
    <w:p w14:paraId="47C040CC" w14:textId="77777777" w:rsidR="00602521" w:rsidRDefault="00602521" w:rsidP="00F77A8F">
      <w:pPr>
        <w:tabs>
          <w:tab w:val="left" w:pos="7035"/>
        </w:tabs>
        <w:rPr>
          <w:rFonts w:cs="Calibri"/>
          <w:noProof/>
        </w:rPr>
      </w:pPr>
    </w:p>
    <w:p w14:paraId="71FCD015" w14:textId="1998FE57" w:rsidR="00602521" w:rsidRDefault="00602521" w:rsidP="00F77A8F">
      <w:pPr>
        <w:tabs>
          <w:tab w:val="left" w:pos="7035"/>
        </w:tabs>
        <w:rPr>
          <w:rFonts w:cs="Calibri"/>
          <w:noProof/>
        </w:rPr>
      </w:pPr>
      <w:r>
        <w:rPr>
          <w:rFonts w:cs="Calibri"/>
          <w:noProof/>
        </w:rPr>
        <w:lastRenderedPageBreak/>
        <w:drawing>
          <wp:inline distT="0" distB="0" distL="0" distR="0" wp14:anchorId="70A5A027" wp14:editId="7C7E6FEE">
            <wp:extent cx="5754370" cy="8150860"/>
            <wp:effectExtent l="0" t="0" r="0" b="2540"/>
            <wp:docPr id="1184358899"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4370" cy="8150860"/>
                    </a:xfrm>
                    <a:prstGeom prst="rect">
                      <a:avLst/>
                    </a:prstGeom>
                    <a:noFill/>
                    <a:ln>
                      <a:noFill/>
                    </a:ln>
                  </pic:spPr>
                </pic:pic>
              </a:graphicData>
            </a:graphic>
          </wp:inline>
        </w:drawing>
      </w:r>
    </w:p>
    <w:p w14:paraId="5689F25E" w14:textId="77777777" w:rsidR="00602521" w:rsidRDefault="00602521" w:rsidP="00F77A8F">
      <w:pPr>
        <w:tabs>
          <w:tab w:val="left" w:pos="7035"/>
        </w:tabs>
        <w:rPr>
          <w:rFonts w:cs="Calibri"/>
          <w:noProof/>
        </w:rPr>
      </w:pPr>
    </w:p>
    <w:p w14:paraId="4A325ECF" w14:textId="77777777" w:rsidR="00602521" w:rsidRDefault="00602521" w:rsidP="00F77A8F">
      <w:pPr>
        <w:tabs>
          <w:tab w:val="left" w:pos="7035"/>
        </w:tabs>
        <w:rPr>
          <w:rFonts w:cs="Calibri"/>
          <w:noProof/>
        </w:rPr>
      </w:pPr>
    </w:p>
    <w:p w14:paraId="0EEAAF3E" w14:textId="77777777" w:rsidR="00602521" w:rsidRDefault="00602521" w:rsidP="00F77A8F">
      <w:pPr>
        <w:tabs>
          <w:tab w:val="left" w:pos="7035"/>
        </w:tabs>
        <w:rPr>
          <w:rFonts w:cs="Calibri"/>
          <w:noProof/>
        </w:rPr>
      </w:pPr>
    </w:p>
    <w:p w14:paraId="3EA7D085" w14:textId="77777777" w:rsidR="00602521" w:rsidRDefault="00602521" w:rsidP="00F77A8F">
      <w:pPr>
        <w:tabs>
          <w:tab w:val="left" w:pos="7035"/>
        </w:tabs>
        <w:rPr>
          <w:rFonts w:cs="Calibri"/>
          <w:noProof/>
        </w:rPr>
      </w:pPr>
    </w:p>
    <w:p w14:paraId="18E9D49F" w14:textId="77777777" w:rsidR="00602521" w:rsidRDefault="00602521" w:rsidP="00F77A8F">
      <w:pPr>
        <w:tabs>
          <w:tab w:val="left" w:pos="7035"/>
        </w:tabs>
        <w:rPr>
          <w:rFonts w:cs="Calibri"/>
          <w:noProof/>
        </w:rPr>
      </w:pPr>
    </w:p>
    <w:p w14:paraId="423B20EA" w14:textId="77777777" w:rsidR="00602521" w:rsidRDefault="00602521" w:rsidP="00F77A8F">
      <w:pPr>
        <w:tabs>
          <w:tab w:val="left" w:pos="7035"/>
        </w:tabs>
        <w:rPr>
          <w:rFonts w:cs="Calibri"/>
          <w:noProof/>
        </w:rPr>
      </w:pPr>
    </w:p>
    <w:p w14:paraId="21ECDB05" w14:textId="6CA05A69" w:rsidR="00602521" w:rsidRDefault="00602521" w:rsidP="00F77A8F">
      <w:pPr>
        <w:tabs>
          <w:tab w:val="left" w:pos="7035"/>
        </w:tabs>
        <w:rPr>
          <w:rFonts w:cs="Calibri"/>
          <w:noProof/>
        </w:rPr>
      </w:pPr>
      <w:r>
        <w:rPr>
          <w:rFonts w:cs="Calibri"/>
          <w:noProof/>
        </w:rPr>
        <w:lastRenderedPageBreak/>
        <w:drawing>
          <wp:inline distT="0" distB="0" distL="0" distR="0" wp14:anchorId="0A84B965" wp14:editId="7C7C582D">
            <wp:extent cx="5754370" cy="8150860"/>
            <wp:effectExtent l="0" t="0" r="0" b="2540"/>
            <wp:docPr id="555494861"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54370" cy="8150860"/>
                    </a:xfrm>
                    <a:prstGeom prst="rect">
                      <a:avLst/>
                    </a:prstGeom>
                    <a:noFill/>
                    <a:ln>
                      <a:noFill/>
                    </a:ln>
                  </pic:spPr>
                </pic:pic>
              </a:graphicData>
            </a:graphic>
          </wp:inline>
        </w:drawing>
      </w:r>
    </w:p>
    <w:p w14:paraId="069DCE31" w14:textId="77777777" w:rsidR="00602521" w:rsidRDefault="00602521" w:rsidP="00F77A8F">
      <w:pPr>
        <w:tabs>
          <w:tab w:val="left" w:pos="7035"/>
        </w:tabs>
        <w:rPr>
          <w:rFonts w:cs="Calibri"/>
          <w:noProof/>
        </w:rPr>
      </w:pPr>
    </w:p>
    <w:p w14:paraId="50BEC9CD" w14:textId="77777777" w:rsidR="00602521" w:rsidRDefault="00602521" w:rsidP="00F77A8F">
      <w:pPr>
        <w:tabs>
          <w:tab w:val="left" w:pos="7035"/>
        </w:tabs>
        <w:rPr>
          <w:rFonts w:cs="Calibri"/>
          <w:noProof/>
        </w:rPr>
      </w:pPr>
    </w:p>
    <w:p w14:paraId="2798F772" w14:textId="77777777" w:rsidR="00602521" w:rsidRDefault="00602521" w:rsidP="00F77A8F">
      <w:pPr>
        <w:tabs>
          <w:tab w:val="left" w:pos="7035"/>
        </w:tabs>
        <w:rPr>
          <w:rFonts w:cs="Calibri"/>
          <w:noProof/>
        </w:rPr>
      </w:pPr>
    </w:p>
    <w:p w14:paraId="314D7AAC" w14:textId="77777777" w:rsidR="00602521" w:rsidRDefault="00602521" w:rsidP="00F77A8F">
      <w:pPr>
        <w:tabs>
          <w:tab w:val="left" w:pos="7035"/>
        </w:tabs>
        <w:rPr>
          <w:rFonts w:cs="Calibri"/>
          <w:noProof/>
        </w:rPr>
      </w:pPr>
    </w:p>
    <w:p w14:paraId="1F1F15FD" w14:textId="77777777" w:rsidR="00602521" w:rsidRDefault="00602521" w:rsidP="00F77A8F">
      <w:pPr>
        <w:tabs>
          <w:tab w:val="left" w:pos="7035"/>
        </w:tabs>
        <w:rPr>
          <w:rFonts w:cs="Calibri"/>
          <w:noProof/>
        </w:rPr>
      </w:pPr>
    </w:p>
    <w:p w14:paraId="0CC0AD1F" w14:textId="77777777" w:rsidR="00602521" w:rsidRDefault="00602521" w:rsidP="00F77A8F">
      <w:pPr>
        <w:tabs>
          <w:tab w:val="left" w:pos="7035"/>
        </w:tabs>
        <w:rPr>
          <w:rFonts w:cs="Calibri"/>
          <w:noProof/>
        </w:rPr>
      </w:pPr>
    </w:p>
    <w:p w14:paraId="5CBD0C58" w14:textId="03092A6C" w:rsidR="00602521" w:rsidRDefault="00602521" w:rsidP="00F77A8F">
      <w:pPr>
        <w:tabs>
          <w:tab w:val="left" w:pos="7035"/>
        </w:tabs>
        <w:rPr>
          <w:rFonts w:cs="Calibri"/>
          <w:noProof/>
        </w:rPr>
      </w:pPr>
      <w:r>
        <w:rPr>
          <w:rFonts w:cs="Calibri"/>
          <w:noProof/>
        </w:rPr>
        <w:lastRenderedPageBreak/>
        <w:drawing>
          <wp:inline distT="0" distB="0" distL="0" distR="0" wp14:anchorId="212F1FE1" wp14:editId="4746D293">
            <wp:extent cx="5754370" cy="8150860"/>
            <wp:effectExtent l="0" t="0" r="0" b="2540"/>
            <wp:docPr id="2064160173"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4370" cy="8150860"/>
                    </a:xfrm>
                    <a:prstGeom prst="rect">
                      <a:avLst/>
                    </a:prstGeom>
                    <a:noFill/>
                    <a:ln>
                      <a:noFill/>
                    </a:ln>
                  </pic:spPr>
                </pic:pic>
              </a:graphicData>
            </a:graphic>
          </wp:inline>
        </w:drawing>
      </w:r>
    </w:p>
    <w:p w14:paraId="392FB9C2" w14:textId="77777777" w:rsidR="00602521" w:rsidRDefault="00602521" w:rsidP="00F77A8F">
      <w:pPr>
        <w:tabs>
          <w:tab w:val="left" w:pos="7035"/>
        </w:tabs>
        <w:rPr>
          <w:rFonts w:cs="Calibri"/>
          <w:noProof/>
        </w:rPr>
      </w:pPr>
    </w:p>
    <w:p w14:paraId="5C7FC58D" w14:textId="77777777" w:rsidR="00602521" w:rsidRDefault="00602521" w:rsidP="00F77A8F">
      <w:pPr>
        <w:tabs>
          <w:tab w:val="left" w:pos="7035"/>
        </w:tabs>
        <w:rPr>
          <w:rFonts w:cs="Calibri"/>
          <w:noProof/>
        </w:rPr>
      </w:pPr>
    </w:p>
    <w:p w14:paraId="74B36DB8" w14:textId="77777777" w:rsidR="00602521" w:rsidRDefault="00602521" w:rsidP="00F77A8F">
      <w:pPr>
        <w:tabs>
          <w:tab w:val="left" w:pos="7035"/>
        </w:tabs>
        <w:rPr>
          <w:rFonts w:cs="Calibri"/>
          <w:noProof/>
        </w:rPr>
      </w:pPr>
    </w:p>
    <w:p w14:paraId="67C9F331" w14:textId="77777777" w:rsidR="00602521" w:rsidRDefault="00602521" w:rsidP="00F77A8F">
      <w:pPr>
        <w:tabs>
          <w:tab w:val="left" w:pos="7035"/>
        </w:tabs>
        <w:rPr>
          <w:rFonts w:cs="Calibri"/>
          <w:noProof/>
        </w:rPr>
      </w:pPr>
    </w:p>
    <w:p w14:paraId="59861A63" w14:textId="77777777" w:rsidR="00602521" w:rsidRDefault="00602521" w:rsidP="00F77A8F">
      <w:pPr>
        <w:tabs>
          <w:tab w:val="left" w:pos="7035"/>
        </w:tabs>
        <w:rPr>
          <w:rFonts w:cs="Calibri"/>
          <w:noProof/>
        </w:rPr>
      </w:pPr>
    </w:p>
    <w:p w14:paraId="4448AFA2" w14:textId="77777777" w:rsidR="00602521" w:rsidRDefault="00602521" w:rsidP="00F77A8F">
      <w:pPr>
        <w:tabs>
          <w:tab w:val="left" w:pos="7035"/>
        </w:tabs>
        <w:rPr>
          <w:rFonts w:cs="Calibri"/>
          <w:noProof/>
        </w:rPr>
      </w:pPr>
    </w:p>
    <w:p w14:paraId="52A83376" w14:textId="166887FF" w:rsidR="00602521" w:rsidRDefault="00602521" w:rsidP="00F77A8F">
      <w:pPr>
        <w:tabs>
          <w:tab w:val="left" w:pos="7035"/>
        </w:tabs>
        <w:rPr>
          <w:rFonts w:cs="Calibri"/>
          <w:noProof/>
        </w:rPr>
      </w:pPr>
      <w:r>
        <w:rPr>
          <w:rFonts w:cs="Calibri"/>
          <w:noProof/>
        </w:rPr>
        <w:lastRenderedPageBreak/>
        <w:drawing>
          <wp:inline distT="0" distB="0" distL="0" distR="0" wp14:anchorId="57263247" wp14:editId="703AAF6B">
            <wp:extent cx="5754370" cy="8150860"/>
            <wp:effectExtent l="0" t="0" r="0" b="2540"/>
            <wp:docPr id="119390974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4370" cy="8150860"/>
                    </a:xfrm>
                    <a:prstGeom prst="rect">
                      <a:avLst/>
                    </a:prstGeom>
                    <a:noFill/>
                    <a:ln>
                      <a:noFill/>
                    </a:ln>
                  </pic:spPr>
                </pic:pic>
              </a:graphicData>
            </a:graphic>
          </wp:inline>
        </w:drawing>
      </w:r>
    </w:p>
    <w:p w14:paraId="08AA23F8" w14:textId="77777777" w:rsidR="00602521" w:rsidRDefault="00602521" w:rsidP="00F77A8F">
      <w:pPr>
        <w:tabs>
          <w:tab w:val="left" w:pos="7035"/>
        </w:tabs>
        <w:rPr>
          <w:rFonts w:cs="Calibri"/>
          <w:noProof/>
        </w:rPr>
      </w:pPr>
    </w:p>
    <w:p w14:paraId="69523885" w14:textId="77777777" w:rsidR="00602521" w:rsidRDefault="00602521" w:rsidP="00F77A8F">
      <w:pPr>
        <w:tabs>
          <w:tab w:val="left" w:pos="7035"/>
        </w:tabs>
        <w:rPr>
          <w:rFonts w:cs="Calibri"/>
          <w:noProof/>
        </w:rPr>
      </w:pPr>
    </w:p>
    <w:p w14:paraId="0365E69F" w14:textId="77777777" w:rsidR="00602521" w:rsidRDefault="00602521" w:rsidP="00F77A8F">
      <w:pPr>
        <w:tabs>
          <w:tab w:val="left" w:pos="7035"/>
        </w:tabs>
        <w:rPr>
          <w:rFonts w:cs="Calibri"/>
          <w:noProof/>
        </w:rPr>
      </w:pPr>
    </w:p>
    <w:p w14:paraId="61600BE9" w14:textId="77777777" w:rsidR="00602521" w:rsidRDefault="00602521" w:rsidP="00F77A8F">
      <w:pPr>
        <w:tabs>
          <w:tab w:val="left" w:pos="7035"/>
        </w:tabs>
        <w:rPr>
          <w:rFonts w:cs="Calibri"/>
          <w:noProof/>
        </w:rPr>
      </w:pPr>
    </w:p>
    <w:p w14:paraId="26F91C9D" w14:textId="77777777" w:rsidR="00602521" w:rsidRDefault="00602521" w:rsidP="00F77A8F">
      <w:pPr>
        <w:tabs>
          <w:tab w:val="left" w:pos="7035"/>
        </w:tabs>
        <w:rPr>
          <w:rFonts w:cs="Calibri"/>
          <w:noProof/>
        </w:rPr>
      </w:pPr>
    </w:p>
    <w:p w14:paraId="41F720EE" w14:textId="77777777" w:rsidR="00602521" w:rsidRDefault="00602521" w:rsidP="00F77A8F">
      <w:pPr>
        <w:tabs>
          <w:tab w:val="left" w:pos="7035"/>
        </w:tabs>
        <w:rPr>
          <w:rFonts w:cs="Calibri"/>
          <w:noProof/>
        </w:rPr>
      </w:pPr>
    </w:p>
    <w:p w14:paraId="4DBBE6DA" w14:textId="2E67F313" w:rsidR="00602521" w:rsidRDefault="00FE32EF" w:rsidP="00F77A8F">
      <w:pPr>
        <w:tabs>
          <w:tab w:val="left" w:pos="7035"/>
        </w:tabs>
        <w:rPr>
          <w:rFonts w:cs="Calibri"/>
          <w:noProof/>
        </w:rPr>
      </w:pPr>
      <w:r>
        <w:rPr>
          <w:rFonts w:cs="Calibri"/>
          <w:noProof/>
        </w:rPr>
        <w:lastRenderedPageBreak/>
        <w:drawing>
          <wp:inline distT="0" distB="0" distL="0" distR="0" wp14:anchorId="55A160F7" wp14:editId="0ACE7B96">
            <wp:extent cx="5762625" cy="8155305"/>
            <wp:effectExtent l="0" t="0" r="9525" b="0"/>
            <wp:docPr id="149770264"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2625" cy="8155305"/>
                    </a:xfrm>
                    <a:prstGeom prst="rect">
                      <a:avLst/>
                    </a:prstGeom>
                    <a:noFill/>
                    <a:ln>
                      <a:noFill/>
                    </a:ln>
                  </pic:spPr>
                </pic:pic>
              </a:graphicData>
            </a:graphic>
          </wp:inline>
        </w:drawing>
      </w:r>
    </w:p>
    <w:p w14:paraId="3276E60A" w14:textId="77777777" w:rsidR="00602521" w:rsidRDefault="00602521" w:rsidP="00F77A8F">
      <w:pPr>
        <w:tabs>
          <w:tab w:val="left" w:pos="7035"/>
        </w:tabs>
        <w:rPr>
          <w:rFonts w:cs="Calibri"/>
          <w:noProof/>
        </w:rPr>
      </w:pPr>
    </w:p>
    <w:p w14:paraId="10386FB4" w14:textId="77777777" w:rsidR="00602521" w:rsidRDefault="00602521" w:rsidP="00F77A8F">
      <w:pPr>
        <w:tabs>
          <w:tab w:val="left" w:pos="7035"/>
        </w:tabs>
        <w:rPr>
          <w:rFonts w:cs="Calibri"/>
          <w:noProof/>
        </w:rPr>
      </w:pPr>
    </w:p>
    <w:p w14:paraId="1458EE34" w14:textId="77777777" w:rsidR="00602521" w:rsidRDefault="00602521" w:rsidP="00F77A8F">
      <w:pPr>
        <w:tabs>
          <w:tab w:val="left" w:pos="7035"/>
        </w:tabs>
        <w:rPr>
          <w:rFonts w:cs="Calibri"/>
          <w:noProof/>
        </w:rPr>
      </w:pPr>
    </w:p>
    <w:p w14:paraId="2E599C60" w14:textId="77777777" w:rsidR="00602521" w:rsidRDefault="00602521" w:rsidP="00F77A8F">
      <w:pPr>
        <w:tabs>
          <w:tab w:val="left" w:pos="7035"/>
        </w:tabs>
        <w:rPr>
          <w:rFonts w:cs="Calibri"/>
          <w:noProof/>
        </w:rPr>
      </w:pPr>
    </w:p>
    <w:p w14:paraId="6DFB577B" w14:textId="77777777" w:rsidR="00602521" w:rsidRDefault="00602521" w:rsidP="00F77A8F">
      <w:pPr>
        <w:tabs>
          <w:tab w:val="left" w:pos="7035"/>
        </w:tabs>
        <w:rPr>
          <w:rFonts w:cs="Calibri"/>
          <w:noProof/>
        </w:rPr>
      </w:pPr>
    </w:p>
    <w:p w14:paraId="6EF3C413" w14:textId="77777777" w:rsidR="00602521" w:rsidRDefault="00602521" w:rsidP="00F77A8F">
      <w:pPr>
        <w:tabs>
          <w:tab w:val="left" w:pos="7035"/>
        </w:tabs>
        <w:rPr>
          <w:rFonts w:cs="Calibri"/>
          <w:noProof/>
        </w:rPr>
      </w:pPr>
    </w:p>
    <w:p w14:paraId="1BCB2F01" w14:textId="47080CF4" w:rsidR="00602521" w:rsidRDefault="00602521" w:rsidP="00F77A8F">
      <w:pPr>
        <w:tabs>
          <w:tab w:val="left" w:pos="7035"/>
        </w:tabs>
        <w:rPr>
          <w:rFonts w:cs="Calibri"/>
          <w:noProof/>
        </w:rPr>
      </w:pPr>
      <w:r>
        <w:rPr>
          <w:rFonts w:cs="Calibri"/>
          <w:noProof/>
        </w:rPr>
        <w:lastRenderedPageBreak/>
        <w:drawing>
          <wp:inline distT="0" distB="0" distL="0" distR="0" wp14:anchorId="41DC0ECF" wp14:editId="61E66FFC">
            <wp:extent cx="8609352" cy="6086019"/>
            <wp:effectExtent l="4445" t="0" r="5715" b="5715"/>
            <wp:docPr id="126959803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rot="5400000">
                      <a:off x="0" y="0"/>
                      <a:ext cx="8617834" cy="6092015"/>
                    </a:xfrm>
                    <a:prstGeom prst="rect">
                      <a:avLst/>
                    </a:prstGeom>
                    <a:noFill/>
                    <a:ln>
                      <a:noFill/>
                    </a:ln>
                  </pic:spPr>
                </pic:pic>
              </a:graphicData>
            </a:graphic>
          </wp:inline>
        </w:drawing>
      </w:r>
    </w:p>
    <w:p w14:paraId="50F73D41" w14:textId="77777777" w:rsidR="00602521" w:rsidRDefault="00602521" w:rsidP="00F77A8F">
      <w:pPr>
        <w:tabs>
          <w:tab w:val="left" w:pos="7035"/>
        </w:tabs>
        <w:rPr>
          <w:rFonts w:cs="Calibri"/>
          <w:noProof/>
        </w:rPr>
      </w:pPr>
    </w:p>
    <w:p w14:paraId="6A522EE5" w14:textId="77777777" w:rsidR="00602521" w:rsidRDefault="00602521" w:rsidP="00F77A8F">
      <w:pPr>
        <w:tabs>
          <w:tab w:val="left" w:pos="7035"/>
        </w:tabs>
        <w:rPr>
          <w:rFonts w:cs="Calibri"/>
          <w:noProof/>
        </w:rPr>
      </w:pPr>
    </w:p>
    <w:p w14:paraId="79448591" w14:textId="77777777" w:rsidR="00602521" w:rsidRDefault="00602521" w:rsidP="00F77A8F">
      <w:pPr>
        <w:tabs>
          <w:tab w:val="left" w:pos="7035"/>
        </w:tabs>
        <w:rPr>
          <w:rFonts w:cs="Calibri"/>
          <w:noProof/>
        </w:rPr>
      </w:pPr>
    </w:p>
    <w:p w14:paraId="273FFEA8" w14:textId="23B04089" w:rsidR="00602521" w:rsidRPr="00C90062" w:rsidRDefault="00602521" w:rsidP="00F77A8F">
      <w:pPr>
        <w:tabs>
          <w:tab w:val="left" w:pos="7035"/>
        </w:tabs>
        <w:rPr>
          <w:rFonts w:cs="Calibri"/>
          <w:noProof/>
        </w:rPr>
      </w:pPr>
      <w:r>
        <w:rPr>
          <w:rFonts w:cs="Calibri"/>
          <w:noProof/>
        </w:rPr>
        <w:lastRenderedPageBreak/>
        <w:drawing>
          <wp:inline distT="0" distB="0" distL="0" distR="0" wp14:anchorId="572C4FDD" wp14:editId="12FD8A53">
            <wp:extent cx="5754370" cy="8150860"/>
            <wp:effectExtent l="0" t="0" r="0" b="2540"/>
            <wp:docPr id="1301140151"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4370" cy="8150860"/>
                    </a:xfrm>
                    <a:prstGeom prst="rect">
                      <a:avLst/>
                    </a:prstGeom>
                    <a:noFill/>
                    <a:ln>
                      <a:noFill/>
                    </a:ln>
                  </pic:spPr>
                </pic:pic>
              </a:graphicData>
            </a:graphic>
          </wp:inline>
        </w:drawing>
      </w:r>
    </w:p>
    <w:p w14:paraId="6AF38B1E" w14:textId="77777777" w:rsidR="00487C35" w:rsidRPr="00C90062" w:rsidRDefault="00487C35" w:rsidP="00160450">
      <w:pPr>
        <w:pStyle w:val="Heading1"/>
        <w:pageBreakBefore/>
        <w:rPr>
          <w:rFonts w:cs="Calibri"/>
          <w:noProof/>
        </w:rPr>
      </w:pPr>
      <w:bookmarkStart w:id="1" w:name="_Toc185341224"/>
      <w:r w:rsidRPr="00C90062">
        <w:rPr>
          <w:rFonts w:cs="Calibri"/>
          <w:noProof/>
        </w:rPr>
        <w:lastRenderedPageBreak/>
        <w:t>PROJEKT ARCHITEKTONICZNO-BUDOWLANY</w:t>
      </w:r>
      <w:bookmarkEnd w:id="1"/>
    </w:p>
    <w:p w14:paraId="1C2CDBA3" w14:textId="77777777" w:rsidR="00487C35" w:rsidRPr="00C90062" w:rsidRDefault="00487C35" w:rsidP="00D35895">
      <w:pPr>
        <w:pStyle w:val="1Rozdzia"/>
        <w:rPr>
          <w:noProof/>
        </w:rPr>
      </w:pPr>
      <w:bookmarkStart w:id="2" w:name="_Toc185341225"/>
      <w:r w:rsidRPr="00C90062">
        <w:rPr>
          <w:noProof/>
        </w:rPr>
        <w:t>Przedmiot inwestycji</w:t>
      </w:r>
      <w:bookmarkEnd w:id="2"/>
    </w:p>
    <w:p w14:paraId="7FF2B8AE" w14:textId="73D81D6B" w:rsidR="00487C35" w:rsidRPr="00C90062" w:rsidRDefault="00487C35" w:rsidP="00D35895">
      <w:pPr>
        <w:pStyle w:val="tre"/>
        <w:rPr>
          <w:noProof/>
        </w:rPr>
      </w:pPr>
      <w:r w:rsidRPr="00C90062">
        <w:rPr>
          <w:noProof/>
        </w:rPr>
        <w:t xml:space="preserve">Przedmiotem opracowania jest </w:t>
      </w:r>
      <w:r w:rsidR="005E2EB9" w:rsidRPr="005E2EB9">
        <w:rPr>
          <w:caps/>
          <w:noProof/>
          <w:kern w:val="22"/>
        </w:rPr>
        <w:t>MONTAŻ ZEWNĘTRZNEGO ZBIORNIKA DO CELÓW POŻAROWYCH Z ZESTAWEM POMPOWYM ORAZ PRZEBUDOWA POMIESZCZENIA TECHNICZNEGO BUDYNKU SZKOŁY PODSTAWOWEJ IM. WANDY CHOTOMSKIEJ W KIEŁCZOWIE</w:t>
      </w:r>
      <w:r w:rsidRPr="00DD2ED5">
        <w:rPr>
          <w:caps/>
          <w:noProof/>
          <w:kern w:val="22"/>
        </w:rPr>
        <w:t xml:space="preserve">, przy ul. </w:t>
      </w:r>
      <w:r w:rsidRPr="00205D1F">
        <w:rPr>
          <w:caps/>
          <w:noProof/>
          <w:kern w:val="22"/>
        </w:rPr>
        <w:t>SZKOLNA</w:t>
      </w:r>
      <w:r w:rsidRPr="00DD2ED5">
        <w:rPr>
          <w:caps/>
          <w:noProof/>
          <w:kern w:val="22"/>
        </w:rPr>
        <w:t xml:space="preserve"> </w:t>
      </w:r>
      <w:r w:rsidRPr="00205D1F">
        <w:rPr>
          <w:caps/>
          <w:noProof/>
          <w:kern w:val="22"/>
        </w:rPr>
        <w:t>3</w:t>
      </w:r>
      <w:r w:rsidRPr="00DD2ED5">
        <w:rPr>
          <w:caps/>
          <w:noProof/>
          <w:kern w:val="22"/>
        </w:rPr>
        <w:t xml:space="preserve">, </w:t>
      </w:r>
      <w:r w:rsidRPr="00205D1F">
        <w:rPr>
          <w:caps/>
          <w:noProof/>
          <w:kern w:val="22"/>
        </w:rPr>
        <w:t>55-093</w:t>
      </w:r>
      <w:r w:rsidRPr="00DD2ED5">
        <w:rPr>
          <w:caps/>
          <w:noProof/>
          <w:kern w:val="22"/>
        </w:rPr>
        <w:t xml:space="preserve"> </w:t>
      </w:r>
      <w:r w:rsidRPr="00205D1F">
        <w:rPr>
          <w:caps/>
          <w:noProof/>
          <w:kern w:val="22"/>
        </w:rPr>
        <w:t>KIEŁCZÓW</w:t>
      </w:r>
      <w:r w:rsidRPr="00DD2ED5">
        <w:rPr>
          <w:caps/>
          <w:noProof/>
          <w:kern w:val="22"/>
        </w:rPr>
        <w:t xml:space="preserve">, dz. nr </w:t>
      </w:r>
      <w:r w:rsidRPr="00205D1F">
        <w:rPr>
          <w:caps/>
          <w:noProof/>
          <w:kern w:val="22"/>
        </w:rPr>
        <w:t>250/5</w:t>
      </w:r>
      <w:r w:rsidRPr="00DD2ED5">
        <w:rPr>
          <w:caps/>
          <w:noProof/>
          <w:kern w:val="22"/>
        </w:rPr>
        <w:t xml:space="preserve">, obręb </w:t>
      </w:r>
      <w:r w:rsidRPr="00205D1F">
        <w:rPr>
          <w:caps/>
          <w:noProof/>
          <w:kern w:val="22"/>
        </w:rPr>
        <w:t>0020</w:t>
      </w:r>
      <w:r w:rsidRPr="00DD2ED5">
        <w:rPr>
          <w:caps/>
          <w:noProof/>
          <w:kern w:val="22"/>
        </w:rPr>
        <w:t xml:space="preserve"> </w:t>
      </w:r>
      <w:r w:rsidRPr="00205D1F">
        <w:rPr>
          <w:caps/>
          <w:noProof/>
          <w:kern w:val="22"/>
        </w:rPr>
        <w:t>Kiełczów</w:t>
      </w:r>
      <w:r w:rsidRPr="00DD2ED5">
        <w:rPr>
          <w:caps/>
          <w:noProof/>
          <w:kern w:val="22"/>
        </w:rPr>
        <w:t>.</w:t>
      </w:r>
      <w:r w:rsidRPr="00C90062">
        <w:rPr>
          <w:noProof/>
        </w:rPr>
        <w:t xml:space="preserve"> </w:t>
      </w:r>
    </w:p>
    <w:p w14:paraId="1DA3DB75" w14:textId="77777777" w:rsidR="00487C35" w:rsidRPr="00C90062" w:rsidRDefault="00487C35" w:rsidP="00D35895">
      <w:pPr>
        <w:pStyle w:val="1Rozdzia"/>
        <w:rPr>
          <w:noProof/>
          <w:lang w:eastAsia="pl-PL"/>
        </w:rPr>
      </w:pPr>
      <w:bookmarkStart w:id="3" w:name="_Toc185341226"/>
      <w:r w:rsidRPr="00C90062">
        <w:rPr>
          <w:noProof/>
        </w:rPr>
        <w:t>Adres inwestycji:</w:t>
      </w:r>
      <w:bookmarkEnd w:id="3"/>
    </w:p>
    <w:p w14:paraId="3226CEE1" w14:textId="7474C5B1" w:rsidR="00487C35" w:rsidRPr="00DD2ED5" w:rsidRDefault="00487C35" w:rsidP="00DD2ED5">
      <w:pPr>
        <w:pStyle w:val="tre"/>
        <w:jc w:val="left"/>
        <w:rPr>
          <w:caps/>
          <w:noProof/>
          <w:kern w:val="22"/>
        </w:rPr>
      </w:pPr>
      <w:r w:rsidRPr="00DD2ED5">
        <w:rPr>
          <w:caps/>
          <w:noProof/>
          <w:kern w:val="22"/>
        </w:rPr>
        <w:t xml:space="preserve">UL. </w:t>
      </w:r>
      <w:r w:rsidRPr="00205D1F">
        <w:rPr>
          <w:caps/>
          <w:noProof/>
          <w:kern w:val="22"/>
        </w:rPr>
        <w:t>SZKOLNA</w:t>
      </w:r>
      <w:r w:rsidRPr="00DD2ED5">
        <w:rPr>
          <w:caps/>
          <w:noProof/>
          <w:kern w:val="22"/>
        </w:rPr>
        <w:t xml:space="preserve"> </w:t>
      </w:r>
      <w:r w:rsidRPr="00205D1F">
        <w:rPr>
          <w:caps/>
          <w:noProof/>
          <w:kern w:val="22"/>
        </w:rPr>
        <w:t>3</w:t>
      </w:r>
      <w:r w:rsidRPr="00DD2ED5">
        <w:rPr>
          <w:caps/>
          <w:noProof/>
          <w:kern w:val="22"/>
        </w:rPr>
        <w:t xml:space="preserve">, </w:t>
      </w:r>
      <w:r w:rsidRPr="00205D1F">
        <w:rPr>
          <w:caps/>
          <w:noProof/>
          <w:kern w:val="22"/>
        </w:rPr>
        <w:t>55-093</w:t>
      </w:r>
      <w:r w:rsidRPr="00DD2ED5">
        <w:rPr>
          <w:caps/>
          <w:noProof/>
          <w:kern w:val="22"/>
        </w:rPr>
        <w:t xml:space="preserve"> </w:t>
      </w:r>
      <w:r w:rsidRPr="00205D1F">
        <w:rPr>
          <w:caps/>
          <w:noProof/>
          <w:kern w:val="22"/>
        </w:rPr>
        <w:t>KIEŁCZÓW</w:t>
      </w:r>
      <w:r w:rsidRPr="00DD2ED5">
        <w:rPr>
          <w:caps/>
          <w:noProof/>
          <w:kern w:val="22"/>
        </w:rPr>
        <w:br/>
        <w:t xml:space="preserve">DZ. NR </w:t>
      </w:r>
      <w:r w:rsidRPr="00205D1F">
        <w:rPr>
          <w:caps/>
          <w:noProof/>
          <w:kern w:val="22"/>
        </w:rPr>
        <w:t>250/5</w:t>
      </w:r>
      <w:r w:rsidRPr="00DD2ED5">
        <w:rPr>
          <w:caps/>
          <w:noProof/>
          <w:kern w:val="22"/>
        </w:rPr>
        <w:t xml:space="preserve">, OBRĘB </w:t>
      </w:r>
      <w:r w:rsidRPr="00205D1F">
        <w:rPr>
          <w:caps/>
          <w:noProof/>
          <w:kern w:val="22"/>
        </w:rPr>
        <w:t>0020</w:t>
      </w:r>
      <w:r w:rsidRPr="00DD2ED5">
        <w:rPr>
          <w:caps/>
          <w:noProof/>
          <w:kern w:val="22"/>
        </w:rPr>
        <w:t xml:space="preserve"> </w:t>
      </w:r>
      <w:r w:rsidRPr="00205D1F">
        <w:rPr>
          <w:caps/>
          <w:noProof/>
          <w:kern w:val="22"/>
        </w:rPr>
        <w:t>Kiełczów</w:t>
      </w:r>
    </w:p>
    <w:p w14:paraId="15DB4A22" w14:textId="77777777" w:rsidR="00487C35" w:rsidRPr="00C90062" w:rsidRDefault="00487C35" w:rsidP="00D35895">
      <w:pPr>
        <w:pStyle w:val="1Rozdzia"/>
        <w:rPr>
          <w:noProof/>
          <w:lang w:eastAsia="pl-PL"/>
        </w:rPr>
      </w:pPr>
      <w:bookmarkStart w:id="4" w:name="_Toc185341227"/>
      <w:r w:rsidRPr="00C90062">
        <w:rPr>
          <w:noProof/>
        </w:rPr>
        <w:t>Dane inwestora:</w:t>
      </w:r>
      <w:bookmarkEnd w:id="4"/>
    </w:p>
    <w:p w14:paraId="18B7BD44" w14:textId="77777777" w:rsidR="00487C35" w:rsidRPr="00DD2ED5" w:rsidRDefault="00487C35" w:rsidP="00DD2ED5">
      <w:pPr>
        <w:pStyle w:val="tre"/>
        <w:jc w:val="left"/>
        <w:rPr>
          <w:caps/>
          <w:noProof/>
          <w:kern w:val="22"/>
        </w:rPr>
      </w:pPr>
      <w:r w:rsidRPr="00205D1F">
        <w:rPr>
          <w:caps/>
          <w:noProof/>
          <w:kern w:val="22"/>
        </w:rPr>
        <w:t>GMINA DŁUGOŁĘKA GV</w:t>
      </w:r>
      <w:r w:rsidRPr="00DD2ED5">
        <w:rPr>
          <w:caps/>
          <w:noProof/>
          <w:kern w:val="22"/>
        </w:rPr>
        <w:br/>
        <w:t xml:space="preserve">UL. </w:t>
      </w:r>
      <w:r w:rsidRPr="00205D1F">
        <w:rPr>
          <w:caps/>
          <w:noProof/>
          <w:kern w:val="22"/>
        </w:rPr>
        <w:t>ROBOTNICZA</w:t>
      </w:r>
      <w:r w:rsidRPr="00DD2ED5">
        <w:rPr>
          <w:caps/>
          <w:noProof/>
          <w:kern w:val="22"/>
        </w:rPr>
        <w:t xml:space="preserve"> </w:t>
      </w:r>
      <w:r w:rsidRPr="00205D1F">
        <w:rPr>
          <w:caps/>
          <w:noProof/>
          <w:kern w:val="22"/>
        </w:rPr>
        <w:t>12</w:t>
      </w:r>
      <w:r w:rsidRPr="00DD2ED5">
        <w:rPr>
          <w:caps/>
          <w:noProof/>
          <w:kern w:val="22"/>
        </w:rPr>
        <w:t xml:space="preserve">, </w:t>
      </w:r>
      <w:r w:rsidRPr="00205D1F">
        <w:rPr>
          <w:caps/>
          <w:noProof/>
          <w:kern w:val="22"/>
        </w:rPr>
        <w:t>55-095</w:t>
      </w:r>
      <w:r w:rsidRPr="00DD2ED5">
        <w:rPr>
          <w:caps/>
          <w:noProof/>
          <w:kern w:val="22"/>
        </w:rPr>
        <w:t xml:space="preserve"> </w:t>
      </w:r>
      <w:r w:rsidRPr="00205D1F">
        <w:rPr>
          <w:caps/>
          <w:noProof/>
          <w:kern w:val="22"/>
        </w:rPr>
        <w:t>DŁUGOŁĘKA</w:t>
      </w:r>
    </w:p>
    <w:p w14:paraId="5BE4950C" w14:textId="77777777" w:rsidR="00487C35" w:rsidRPr="00C90062" w:rsidRDefault="00487C35" w:rsidP="001B0368">
      <w:pPr>
        <w:pStyle w:val="1Rozdzia"/>
        <w:rPr>
          <w:rStyle w:val="Strong"/>
          <w:b/>
          <w:bCs w:val="0"/>
          <w:noProof/>
          <w:szCs w:val="22"/>
        </w:rPr>
      </w:pPr>
      <w:bookmarkStart w:id="5" w:name="_Toc185341228"/>
      <w:r w:rsidRPr="00C90062">
        <w:rPr>
          <w:rStyle w:val="Strong"/>
          <w:b/>
          <w:bCs w:val="0"/>
          <w:noProof/>
          <w:szCs w:val="22"/>
        </w:rPr>
        <w:t>Rodzaj i kategoria obiektu budowlanego</w:t>
      </w:r>
      <w:bookmarkEnd w:id="5"/>
    </w:p>
    <w:p w14:paraId="6B36C1CD" w14:textId="0C13CEDD" w:rsidR="00487C35" w:rsidRPr="00C90062" w:rsidRDefault="00487C35" w:rsidP="00D35895">
      <w:pPr>
        <w:pStyle w:val="tre"/>
        <w:rPr>
          <w:noProof/>
        </w:rPr>
      </w:pPr>
      <w:r w:rsidRPr="00C90062">
        <w:rPr>
          <w:noProof/>
        </w:rPr>
        <w:t xml:space="preserve">Obiekt budowlany objęty opracowaniem </w:t>
      </w:r>
      <w:r>
        <w:rPr>
          <w:noProof/>
        </w:rPr>
        <w:t>to</w:t>
      </w:r>
      <w:r w:rsidRPr="00C90062">
        <w:rPr>
          <w:noProof/>
        </w:rPr>
        <w:t xml:space="preserve"> </w:t>
      </w:r>
      <w:r w:rsidRPr="00205D1F">
        <w:rPr>
          <w:noProof/>
        </w:rPr>
        <w:t>BUDYNKI KULTURY, NAUKI I OŚWIATY</w:t>
      </w:r>
      <w:r w:rsidRPr="00C90062">
        <w:rPr>
          <w:noProof/>
        </w:rPr>
        <w:t xml:space="preserve">  kwalifikowanym do</w:t>
      </w:r>
      <w:r w:rsidR="00DA0134">
        <w:rPr>
          <w:noProof/>
        </w:rPr>
        <w:t> </w:t>
      </w:r>
      <w:r w:rsidRPr="00C90062">
        <w:rPr>
          <w:noProof/>
        </w:rPr>
        <w:t xml:space="preserve">kategorii nr </w:t>
      </w:r>
      <w:r w:rsidRPr="00205D1F">
        <w:rPr>
          <w:noProof/>
        </w:rPr>
        <w:t>IX</w:t>
      </w:r>
    </w:p>
    <w:p w14:paraId="2EB5CA83" w14:textId="77777777" w:rsidR="00487C35" w:rsidRDefault="00487C35" w:rsidP="001B0368">
      <w:pPr>
        <w:pStyle w:val="1Rozdzia"/>
        <w:rPr>
          <w:noProof/>
        </w:rPr>
      </w:pPr>
      <w:bookmarkStart w:id="6" w:name="_Toc185341229"/>
      <w:r w:rsidRPr="00C90062">
        <w:rPr>
          <w:noProof/>
        </w:rPr>
        <w:t>Zamierzony sposób użytkowania oraz program użytkowy obiektu budowlanego</w:t>
      </w:r>
      <w:bookmarkEnd w:id="6"/>
    </w:p>
    <w:p w14:paraId="773D3912" w14:textId="170CD7C5" w:rsidR="00487C35" w:rsidRPr="00487C35" w:rsidRDefault="00487C35" w:rsidP="00487C35">
      <w:pPr>
        <w:pStyle w:val="tre"/>
      </w:pPr>
      <w:r>
        <w:t xml:space="preserve">Istniejący budynek szkoły, przebudowa dotyczy najstarszej części </w:t>
      </w:r>
      <w:r w:rsidR="00DD21F9">
        <w:t xml:space="preserve">szkoły, </w:t>
      </w:r>
      <w:r>
        <w:t>budynku B</w:t>
      </w:r>
      <w:r w:rsidR="00DD21F9">
        <w:t>. Projektuje się</w:t>
      </w:r>
      <w:r w:rsidR="00DA0134">
        <w:t> </w:t>
      </w:r>
      <w:r w:rsidR="00DD21F9">
        <w:t>przebudowę i adaptację pomieszczenia gospodarczego w piwnicy na pomieszczenie techniczne – pomieszczenie wodomierza. Pozostała część budynku - bez zmian.</w:t>
      </w:r>
    </w:p>
    <w:p w14:paraId="36F08FD8" w14:textId="77777777" w:rsidR="00487C35" w:rsidRDefault="00487C35" w:rsidP="001B0368">
      <w:pPr>
        <w:pStyle w:val="1Rozdzia"/>
        <w:rPr>
          <w:rStyle w:val="Strong"/>
          <w:b/>
          <w:bCs w:val="0"/>
          <w:noProof/>
          <w:szCs w:val="22"/>
        </w:rPr>
      </w:pPr>
      <w:bookmarkStart w:id="7" w:name="_Toc185341230"/>
      <w:r w:rsidRPr="00C90062">
        <w:rPr>
          <w:rStyle w:val="Strong"/>
          <w:b/>
          <w:bCs w:val="0"/>
          <w:noProof/>
          <w:szCs w:val="22"/>
        </w:rPr>
        <w:t>Układ przestrzenny oraz forma architektoniczna obiektu budowlanego</w:t>
      </w:r>
      <w:bookmarkEnd w:id="7"/>
    </w:p>
    <w:p w14:paraId="6A191B6A" w14:textId="252281D3" w:rsidR="00DD21F9" w:rsidRPr="00DD21F9" w:rsidRDefault="00DA0134" w:rsidP="00DD21F9">
      <w:pPr>
        <w:pStyle w:val="tre"/>
      </w:pPr>
      <w:r>
        <w:t xml:space="preserve">Budynek podpiwniczony, zawiera dwie kondygnacje </w:t>
      </w:r>
      <w:r w:rsidR="005E2EB9">
        <w:t xml:space="preserve">nadziemne </w:t>
      </w:r>
      <w:r>
        <w:t xml:space="preserve">oraz poddasze użytkowe. Układ dwutraktowy, korytarzowy. </w:t>
      </w:r>
    </w:p>
    <w:p w14:paraId="22FEDA19" w14:textId="77777777" w:rsidR="00487C35" w:rsidRDefault="00487C35" w:rsidP="00BB015D">
      <w:pPr>
        <w:pStyle w:val="11Podrozdzia"/>
        <w:rPr>
          <w:rStyle w:val="Strong"/>
          <w:b/>
          <w:bCs w:val="0"/>
          <w:noProof/>
        </w:rPr>
      </w:pPr>
      <w:r w:rsidRPr="00C90062">
        <w:rPr>
          <w:rStyle w:val="Strong"/>
          <w:b/>
          <w:bCs w:val="0"/>
          <w:noProof/>
        </w:rPr>
        <w:t>wygląd zewnętrzny, charakterystyczne wyroby wykończeniowe i kolorystyka elewacji</w:t>
      </w:r>
    </w:p>
    <w:p w14:paraId="0E78AAB8" w14:textId="6C189C09" w:rsidR="00487C35" w:rsidRPr="00513ACD" w:rsidRDefault="00513ACD" w:rsidP="00513ACD">
      <w:pPr>
        <w:pStyle w:val="Listawypunktowana"/>
        <w:numPr>
          <w:ilvl w:val="0"/>
          <w:numId w:val="0"/>
        </w:numPr>
        <w:ind w:left="357" w:hanging="357"/>
        <w:rPr>
          <w:noProof/>
        </w:rPr>
      </w:pPr>
      <w:r w:rsidRPr="00513ACD">
        <w:rPr>
          <w:noProof/>
        </w:rPr>
        <w:t>Bez zmian. Projektuje się przebudowę pomieszczenia w piwnicy bez ingerencji w wygląd zewnętrzny budynku.</w:t>
      </w:r>
    </w:p>
    <w:p w14:paraId="463A0313" w14:textId="77777777" w:rsidR="00487C35" w:rsidRPr="00C90062" w:rsidRDefault="00487C35" w:rsidP="00D35895">
      <w:pPr>
        <w:pStyle w:val="11Podrozdzia"/>
        <w:rPr>
          <w:rStyle w:val="Strong"/>
          <w:b/>
          <w:bCs w:val="0"/>
          <w:noProof/>
        </w:rPr>
      </w:pPr>
      <w:r w:rsidRPr="00C90062">
        <w:rPr>
          <w:rStyle w:val="Strong"/>
          <w:b/>
          <w:bCs w:val="0"/>
          <w:noProof/>
        </w:rPr>
        <w:t>sposób jego dostosowania do warunków wynikających z wymaganych przepisami szczególnych pozwoleń, uzgodnień lub opinii innych organów, o których mowa w art. 32 ust.1 pkt 2 ustawy, lub ustaleń miejscowego planu zagospodarowania terenu albo uchwały o ustaleniu lokalizacji inwestycji mieszkaniowej lub inwestycji towarzyszących</w:t>
      </w:r>
    </w:p>
    <w:p w14:paraId="48216699" w14:textId="77777777" w:rsidR="00513ACD" w:rsidRPr="00513ACD" w:rsidRDefault="00513ACD" w:rsidP="00D35895">
      <w:pPr>
        <w:pStyle w:val="tre"/>
        <w:rPr>
          <w:noProof/>
        </w:rPr>
      </w:pPr>
      <w:r w:rsidRPr="00513ACD">
        <w:rPr>
          <w:noProof/>
        </w:rPr>
        <w:t>Działka nr 250/5, obręb nr 0020 Kiełczów objęta jest Uchwałą Miejscowego Planu Zagospodarowania przestrzennego nr VII/124/11 z dnia 21.06.2024 r. pn.: Zmiana miejscowego planu zagospodarowania przestrzennego terenów w obrębię Kiełczów w Gminie Długołęka - część "B" w części dotyczącej działek nr 246/4, 250/5 i 250/6 - MPZP Kiełczów szkoła. Teren inwestycji na terenie - UOS.</w:t>
      </w:r>
    </w:p>
    <w:p w14:paraId="58878702" w14:textId="235E892F" w:rsidR="00487C35" w:rsidRPr="00513ACD" w:rsidRDefault="00513ACD" w:rsidP="00D35895">
      <w:pPr>
        <w:pStyle w:val="tre"/>
        <w:rPr>
          <w:rStyle w:val="Strong"/>
          <w:b w:val="0"/>
          <w:bCs w:val="0"/>
          <w:noProof/>
        </w:rPr>
      </w:pPr>
      <w:r w:rsidRPr="00513ACD">
        <w:rPr>
          <w:noProof/>
        </w:rPr>
        <w:t>Projektowany zakres prac: Montaż zbiornika podziemnego</w:t>
      </w:r>
      <w:r w:rsidR="005E2EB9">
        <w:rPr>
          <w:noProof/>
        </w:rPr>
        <w:t xml:space="preserve"> z zesawem pompowym</w:t>
      </w:r>
      <w:r w:rsidRPr="00513ACD">
        <w:rPr>
          <w:noProof/>
        </w:rPr>
        <w:t xml:space="preserve"> oraz przebudowa pomieszczenia w piwnicy jest zgodny z zapisami planu miejscowego. </w:t>
      </w:r>
    </w:p>
    <w:p w14:paraId="625333F6" w14:textId="77777777" w:rsidR="00487C35" w:rsidRPr="00C90062" w:rsidRDefault="00487C35" w:rsidP="001B0368">
      <w:pPr>
        <w:pStyle w:val="1Rozdzia"/>
        <w:rPr>
          <w:noProof/>
        </w:rPr>
      </w:pPr>
      <w:bookmarkStart w:id="8" w:name="_Toc185341231"/>
      <w:r w:rsidRPr="00C90062">
        <w:rPr>
          <w:bCs/>
          <w:noProof/>
        </w:rPr>
        <w:t>Charakterystyczne</w:t>
      </w:r>
      <w:r w:rsidRPr="00C90062">
        <w:rPr>
          <w:noProof/>
        </w:rPr>
        <w:t xml:space="preserve"> parametry techniczne projektowanego budynku</w:t>
      </w:r>
      <w:bookmarkEnd w:id="8"/>
    </w:p>
    <w:p w14:paraId="2CFD5536" w14:textId="2E2EEA79" w:rsidR="00487C35" w:rsidRPr="00C90062" w:rsidRDefault="00487C35" w:rsidP="00C6526F">
      <w:pPr>
        <w:pStyle w:val="tre"/>
        <w:jc w:val="left"/>
        <w:rPr>
          <w:noProof/>
        </w:rPr>
      </w:pPr>
      <w:r w:rsidRPr="00C90062">
        <w:rPr>
          <w:noProof/>
        </w:rPr>
        <w:t xml:space="preserve">Kubatura </w:t>
      </w:r>
      <w:r w:rsidR="00513ACD">
        <w:rPr>
          <w:noProof/>
        </w:rPr>
        <w:t>–</w:t>
      </w:r>
      <w:r w:rsidRPr="00C90062">
        <w:rPr>
          <w:noProof/>
        </w:rPr>
        <w:t xml:space="preserve"> </w:t>
      </w:r>
      <w:r w:rsidR="00513ACD">
        <w:rPr>
          <w:noProof/>
        </w:rPr>
        <w:t xml:space="preserve">3842 </w:t>
      </w:r>
      <w:r w:rsidRPr="00C90062">
        <w:rPr>
          <w:noProof/>
        </w:rPr>
        <w:t>m³</w:t>
      </w:r>
      <w:r w:rsidRPr="00C90062">
        <w:rPr>
          <w:noProof/>
        </w:rPr>
        <w:br/>
        <w:t xml:space="preserve">Powierzchnia zabudowy </w:t>
      </w:r>
      <w:r w:rsidR="00513ACD">
        <w:rPr>
          <w:noProof/>
        </w:rPr>
        <w:t xml:space="preserve">349,5 </w:t>
      </w:r>
      <w:r w:rsidRPr="00C90062">
        <w:rPr>
          <w:noProof/>
        </w:rPr>
        <w:t>- m²</w:t>
      </w:r>
      <w:r w:rsidRPr="00C90062">
        <w:rPr>
          <w:noProof/>
        </w:rPr>
        <w:br/>
        <w:t>Powierzchnia użytkowa</w:t>
      </w:r>
      <w:r w:rsidR="00E1064C">
        <w:rPr>
          <w:noProof/>
        </w:rPr>
        <w:t xml:space="preserve"> </w:t>
      </w:r>
      <w:r w:rsidRPr="00C90062">
        <w:rPr>
          <w:noProof/>
        </w:rPr>
        <w:t xml:space="preserve"> - m²</w:t>
      </w:r>
      <w:r w:rsidRPr="00C90062">
        <w:rPr>
          <w:noProof/>
        </w:rPr>
        <w:br/>
        <w:t xml:space="preserve">Wysokość </w:t>
      </w:r>
      <w:r w:rsidR="00E1064C">
        <w:rPr>
          <w:noProof/>
        </w:rPr>
        <w:t>14,4 (kalenica)</w:t>
      </w:r>
      <w:r w:rsidRPr="00C90062">
        <w:rPr>
          <w:noProof/>
        </w:rPr>
        <w:t>- m</w:t>
      </w:r>
      <w:r w:rsidRPr="00C90062">
        <w:rPr>
          <w:noProof/>
        </w:rPr>
        <w:br/>
        <w:t xml:space="preserve">Długość </w:t>
      </w:r>
      <w:r w:rsidR="00E51652">
        <w:rPr>
          <w:noProof/>
        </w:rPr>
        <w:t>–</w:t>
      </w:r>
      <w:r w:rsidRPr="00C90062">
        <w:rPr>
          <w:noProof/>
        </w:rPr>
        <w:t xml:space="preserve"> </w:t>
      </w:r>
      <w:r w:rsidR="00E51652">
        <w:rPr>
          <w:noProof/>
        </w:rPr>
        <w:t xml:space="preserve">27,75 </w:t>
      </w:r>
      <w:r w:rsidRPr="00C90062">
        <w:rPr>
          <w:noProof/>
        </w:rPr>
        <w:t>m</w:t>
      </w:r>
      <w:r w:rsidRPr="00C90062">
        <w:rPr>
          <w:noProof/>
        </w:rPr>
        <w:br/>
        <w:t xml:space="preserve">Szerokość </w:t>
      </w:r>
      <w:r w:rsidR="00E51652">
        <w:rPr>
          <w:noProof/>
        </w:rPr>
        <w:t xml:space="preserve">- 12,7 </w:t>
      </w:r>
      <w:r w:rsidRPr="00C90062">
        <w:rPr>
          <w:noProof/>
        </w:rPr>
        <w:t>m</w:t>
      </w:r>
      <w:r w:rsidRPr="00C90062">
        <w:rPr>
          <w:noProof/>
        </w:rPr>
        <w:br/>
        <w:t xml:space="preserve">Liczba kondygnacji - </w:t>
      </w:r>
      <w:r w:rsidR="00E51652">
        <w:rPr>
          <w:noProof/>
        </w:rPr>
        <w:t>4</w:t>
      </w:r>
    </w:p>
    <w:p w14:paraId="70230E9E" w14:textId="77777777" w:rsidR="004D1ACE" w:rsidRDefault="004D1ACE">
      <w:pPr>
        <w:suppressAutoHyphens w:val="0"/>
        <w:spacing w:line="240" w:lineRule="auto"/>
        <w:jc w:val="left"/>
        <w:rPr>
          <w:rFonts w:cs="Calibri"/>
          <w:b/>
          <w:noProof/>
          <w:szCs w:val="24"/>
        </w:rPr>
      </w:pPr>
      <w:r>
        <w:rPr>
          <w:noProof/>
        </w:rPr>
        <w:br w:type="page"/>
      </w:r>
    </w:p>
    <w:p w14:paraId="0DBAC13A" w14:textId="33B2DF08" w:rsidR="00487C35" w:rsidRPr="00C90062" w:rsidRDefault="00487C35" w:rsidP="00D35895">
      <w:pPr>
        <w:pStyle w:val="11Podrozdzia"/>
        <w:rPr>
          <w:noProof/>
        </w:rPr>
      </w:pPr>
      <w:r w:rsidRPr="00C90062">
        <w:rPr>
          <w:noProof/>
        </w:rPr>
        <w:lastRenderedPageBreak/>
        <w:t>Zestawienie powierzchni budynku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1978"/>
        <w:gridCol w:w="1397"/>
      </w:tblGrid>
      <w:tr w:rsidR="00487C35" w:rsidRPr="00C90062" w14:paraId="0B1DB141" w14:textId="77777777" w:rsidTr="007125DD">
        <w:trPr>
          <w:trHeight w:val="300"/>
        </w:trPr>
        <w:tc>
          <w:tcPr>
            <w:tcW w:w="4083" w:type="dxa"/>
            <w:gridSpan w:val="3"/>
            <w:shd w:val="clear" w:color="auto" w:fill="auto"/>
            <w:noWrap/>
            <w:hideMark/>
          </w:tcPr>
          <w:p w14:paraId="45EC08E2" w14:textId="6850D203" w:rsidR="00487C35" w:rsidRPr="00C90062" w:rsidRDefault="003D1895" w:rsidP="00EA2B0F">
            <w:pPr>
              <w:overflowPunct w:val="0"/>
              <w:autoSpaceDE w:val="0"/>
              <w:autoSpaceDN w:val="0"/>
              <w:adjustRightInd w:val="0"/>
              <w:textAlignment w:val="baseline"/>
              <w:rPr>
                <w:rFonts w:cs="Calibri"/>
                <w:noProof/>
                <w:color w:val="8496B0"/>
                <w:szCs w:val="24"/>
              </w:rPr>
            </w:pPr>
            <w:r w:rsidRPr="003D1895">
              <w:rPr>
                <w:rFonts w:cs="Calibri"/>
                <w:noProof/>
                <w:szCs w:val="24"/>
              </w:rPr>
              <w:t>POMIESZCZENIA OBJĘTE PRZEBUDOWĄ</w:t>
            </w:r>
          </w:p>
        </w:tc>
      </w:tr>
      <w:tr w:rsidR="00487C35" w:rsidRPr="00C90062" w14:paraId="28A02FC4" w14:textId="77777777" w:rsidTr="007125DD">
        <w:trPr>
          <w:trHeight w:val="300"/>
        </w:trPr>
        <w:tc>
          <w:tcPr>
            <w:tcW w:w="708" w:type="dxa"/>
            <w:shd w:val="clear" w:color="auto" w:fill="auto"/>
            <w:noWrap/>
            <w:hideMark/>
          </w:tcPr>
          <w:p w14:paraId="0D25B45A" w14:textId="77777777" w:rsidR="00487C35" w:rsidRPr="003D1895" w:rsidRDefault="00487C35" w:rsidP="00EA2B0F">
            <w:pPr>
              <w:overflowPunct w:val="0"/>
              <w:autoSpaceDE w:val="0"/>
              <w:autoSpaceDN w:val="0"/>
              <w:adjustRightInd w:val="0"/>
              <w:textAlignment w:val="baseline"/>
              <w:rPr>
                <w:rFonts w:cs="Calibri"/>
                <w:noProof/>
                <w:szCs w:val="24"/>
              </w:rPr>
            </w:pPr>
            <w:r w:rsidRPr="003D1895">
              <w:rPr>
                <w:rFonts w:cs="Calibri"/>
                <w:noProof/>
                <w:szCs w:val="24"/>
              </w:rPr>
              <w:t>Nr pom</w:t>
            </w:r>
          </w:p>
        </w:tc>
        <w:tc>
          <w:tcPr>
            <w:tcW w:w="1978" w:type="dxa"/>
            <w:shd w:val="clear" w:color="auto" w:fill="auto"/>
            <w:noWrap/>
            <w:hideMark/>
          </w:tcPr>
          <w:p w14:paraId="7A849AD6" w14:textId="77777777" w:rsidR="00487C35" w:rsidRPr="003D1895" w:rsidRDefault="00487C35" w:rsidP="00EA2B0F">
            <w:pPr>
              <w:overflowPunct w:val="0"/>
              <w:autoSpaceDE w:val="0"/>
              <w:autoSpaceDN w:val="0"/>
              <w:adjustRightInd w:val="0"/>
              <w:textAlignment w:val="baseline"/>
              <w:rPr>
                <w:rFonts w:cs="Calibri"/>
                <w:noProof/>
                <w:szCs w:val="24"/>
              </w:rPr>
            </w:pPr>
            <w:r w:rsidRPr="003D1895">
              <w:rPr>
                <w:rFonts w:cs="Calibri"/>
                <w:noProof/>
                <w:szCs w:val="24"/>
              </w:rPr>
              <w:t>Nazwa pomieszczenia</w:t>
            </w:r>
          </w:p>
        </w:tc>
        <w:tc>
          <w:tcPr>
            <w:tcW w:w="1397" w:type="dxa"/>
            <w:shd w:val="clear" w:color="auto" w:fill="auto"/>
            <w:noWrap/>
            <w:hideMark/>
          </w:tcPr>
          <w:p w14:paraId="4C350225" w14:textId="77777777" w:rsidR="00487C35" w:rsidRPr="003D1895" w:rsidRDefault="00487C35" w:rsidP="00EA2B0F">
            <w:pPr>
              <w:overflowPunct w:val="0"/>
              <w:autoSpaceDE w:val="0"/>
              <w:autoSpaceDN w:val="0"/>
              <w:adjustRightInd w:val="0"/>
              <w:textAlignment w:val="baseline"/>
              <w:rPr>
                <w:rFonts w:cs="Calibri"/>
                <w:noProof/>
                <w:szCs w:val="24"/>
              </w:rPr>
            </w:pPr>
            <w:r w:rsidRPr="003D1895">
              <w:rPr>
                <w:rFonts w:cs="Calibri"/>
                <w:noProof/>
                <w:szCs w:val="24"/>
              </w:rPr>
              <w:t>Powierzchnia</w:t>
            </w:r>
          </w:p>
        </w:tc>
      </w:tr>
      <w:tr w:rsidR="00487C35" w:rsidRPr="00C90062" w14:paraId="36DCE5A9" w14:textId="77777777" w:rsidTr="007125DD">
        <w:trPr>
          <w:trHeight w:val="300"/>
        </w:trPr>
        <w:tc>
          <w:tcPr>
            <w:tcW w:w="708" w:type="dxa"/>
            <w:shd w:val="clear" w:color="auto" w:fill="auto"/>
            <w:noWrap/>
            <w:hideMark/>
          </w:tcPr>
          <w:p w14:paraId="24554261" w14:textId="4661A2AE" w:rsidR="00487C35" w:rsidRPr="003D1895" w:rsidRDefault="007125DD" w:rsidP="00EA2B0F">
            <w:pPr>
              <w:overflowPunct w:val="0"/>
              <w:autoSpaceDE w:val="0"/>
              <w:autoSpaceDN w:val="0"/>
              <w:adjustRightInd w:val="0"/>
              <w:textAlignment w:val="baseline"/>
              <w:rPr>
                <w:rFonts w:cs="Calibri"/>
                <w:noProof/>
                <w:szCs w:val="24"/>
              </w:rPr>
            </w:pPr>
            <w:r w:rsidRPr="003D1895">
              <w:rPr>
                <w:rFonts w:cs="Calibri"/>
                <w:noProof/>
                <w:szCs w:val="24"/>
              </w:rPr>
              <w:t>-1.04</w:t>
            </w:r>
          </w:p>
        </w:tc>
        <w:tc>
          <w:tcPr>
            <w:tcW w:w="1978" w:type="dxa"/>
            <w:shd w:val="clear" w:color="auto" w:fill="auto"/>
            <w:noWrap/>
            <w:hideMark/>
          </w:tcPr>
          <w:p w14:paraId="75E04459" w14:textId="7BE07D61" w:rsidR="00487C35" w:rsidRPr="003D1895" w:rsidRDefault="007125DD" w:rsidP="00EA2B0F">
            <w:pPr>
              <w:overflowPunct w:val="0"/>
              <w:autoSpaceDE w:val="0"/>
              <w:autoSpaceDN w:val="0"/>
              <w:adjustRightInd w:val="0"/>
              <w:textAlignment w:val="baseline"/>
              <w:rPr>
                <w:rFonts w:cs="Calibri"/>
                <w:noProof/>
                <w:szCs w:val="24"/>
              </w:rPr>
            </w:pPr>
            <w:r w:rsidRPr="003D1895">
              <w:rPr>
                <w:rFonts w:cs="Calibri"/>
                <w:noProof/>
                <w:szCs w:val="24"/>
              </w:rPr>
              <w:t>POM. TECHNICZNE</w:t>
            </w:r>
          </w:p>
        </w:tc>
        <w:tc>
          <w:tcPr>
            <w:tcW w:w="1397" w:type="dxa"/>
            <w:shd w:val="clear" w:color="auto" w:fill="auto"/>
            <w:noWrap/>
            <w:hideMark/>
          </w:tcPr>
          <w:p w14:paraId="37AB049E" w14:textId="16FCBE22" w:rsidR="00487C35" w:rsidRPr="003D1895" w:rsidRDefault="007125DD" w:rsidP="00EA2B0F">
            <w:pPr>
              <w:overflowPunct w:val="0"/>
              <w:autoSpaceDE w:val="0"/>
              <w:autoSpaceDN w:val="0"/>
              <w:adjustRightInd w:val="0"/>
              <w:textAlignment w:val="baseline"/>
              <w:rPr>
                <w:rFonts w:cs="Calibri"/>
                <w:noProof/>
                <w:szCs w:val="24"/>
              </w:rPr>
            </w:pPr>
            <w:r w:rsidRPr="003D1895">
              <w:rPr>
                <w:rFonts w:cs="Calibri"/>
                <w:noProof/>
                <w:szCs w:val="24"/>
              </w:rPr>
              <w:t>11</w:t>
            </w:r>
            <w:r w:rsidR="00487C35" w:rsidRPr="003D1895">
              <w:rPr>
                <w:rFonts w:cs="Calibri"/>
                <w:noProof/>
                <w:szCs w:val="24"/>
              </w:rPr>
              <w:t>,</w:t>
            </w:r>
            <w:r w:rsidRPr="003D1895">
              <w:rPr>
                <w:rFonts w:cs="Calibri"/>
                <w:noProof/>
                <w:szCs w:val="24"/>
              </w:rPr>
              <w:t>91</w:t>
            </w:r>
          </w:p>
        </w:tc>
      </w:tr>
    </w:tbl>
    <w:p w14:paraId="3D765235" w14:textId="77777777" w:rsidR="00487C35" w:rsidRPr="00C90062" w:rsidRDefault="00487C35" w:rsidP="001B0368">
      <w:pPr>
        <w:pStyle w:val="1Rozdzia"/>
        <w:rPr>
          <w:noProof/>
        </w:rPr>
      </w:pPr>
      <w:bookmarkStart w:id="9" w:name="_Toc185341232"/>
      <w:r w:rsidRPr="00C90062">
        <w:rPr>
          <w:noProof/>
        </w:rPr>
        <w:t>Opinia geotechniczna oraz informacja o sposobie posadowienia obiektu budowlanego</w:t>
      </w:r>
      <w:bookmarkEnd w:id="9"/>
    </w:p>
    <w:p w14:paraId="528C8740" w14:textId="45D5BCA5" w:rsidR="00487C35" w:rsidRPr="00BA6BDF" w:rsidRDefault="004D1ACE" w:rsidP="00D35895">
      <w:pPr>
        <w:pStyle w:val="tre"/>
        <w:rPr>
          <w:noProof/>
        </w:rPr>
      </w:pPr>
      <w:r>
        <w:rPr>
          <w:noProof/>
        </w:rPr>
        <w:t xml:space="preserve">Na potrzeby przebudowy sporządzono ekspertyzę techniczną dotyczącą stanu technicznego budynku. Eksperyza w załącznikach do projektu budowolanego. </w:t>
      </w:r>
      <w:r w:rsidR="00487C35" w:rsidRPr="00BA6BDF">
        <w:rPr>
          <w:noProof/>
        </w:rPr>
        <w:t xml:space="preserve">Posadowienie </w:t>
      </w:r>
      <w:r w:rsidR="00E51652" w:rsidRPr="00BA6BDF">
        <w:rPr>
          <w:noProof/>
        </w:rPr>
        <w:t>zbiornika</w:t>
      </w:r>
      <w:r w:rsidR="00487C35" w:rsidRPr="00BA6BDF">
        <w:rPr>
          <w:noProof/>
        </w:rPr>
        <w:t xml:space="preserve"> zaprojektowano na </w:t>
      </w:r>
      <w:r w:rsidR="00E51652" w:rsidRPr="00BA6BDF">
        <w:rPr>
          <w:noProof/>
        </w:rPr>
        <w:t>-3,0 m</w:t>
      </w:r>
      <w:r>
        <w:rPr>
          <w:noProof/>
        </w:rPr>
        <w:t>.</w:t>
      </w:r>
      <w:r w:rsidR="00487C35" w:rsidRPr="00BA6BDF">
        <w:rPr>
          <w:noProof/>
        </w:rPr>
        <w:t xml:space="preserve"> Fundament należy wykonać </w:t>
      </w:r>
      <w:r w:rsidR="00E51652" w:rsidRPr="00BA6BDF">
        <w:rPr>
          <w:noProof/>
        </w:rPr>
        <w:t>z płyty żelbetowej.</w:t>
      </w:r>
      <w:r w:rsidR="00487C35" w:rsidRPr="00BA6BDF">
        <w:rPr>
          <w:noProof/>
        </w:rPr>
        <w:t xml:space="preserve"> Poziom posadowienia podano na rysunku </w:t>
      </w:r>
      <w:r w:rsidR="00E51652" w:rsidRPr="00BA6BDF">
        <w:rPr>
          <w:noProof/>
        </w:rPr>
        <w:t>zbiornika.</w:t>
      </w:r>
      <w:r w:rsidR="00487C35" w:rsidRPr="00BA6BDF">
        <w:rPr>
          <w:noProof/>
        </w:rPr>
        <w:t xml:space="preserve"> </w:t>
      </w:r>
      <w:r w:rsidR="00E51652" w:rsidRPr="00BA6BDF">
        <w:rPr>
          <w:noProof/>
        </w:rPr>
        <w:t>Posadowienie poniżej głębokości przemarzania.</w:t>
      </w:r>
    </w:p>
    <w:p w14:paraId="742D915E" w14:textId="77777777" w:rsidR="00487C35" w:rsidRPr="00C90062" w:rsidRDefault="00487C35" w:rsidP="001B0368">
      <w:pPr>
        <w:pStyle w:val="1Rozdzia"/>
        <w:rPr>
          <w:noProof/>
        </w:rPr>
      </w:pPr>
      <w:bookmarkStart w:id="10" w:name="_Toc185341233"/>
      <w:r w:rsidRPr="00C90062">
        <w:rPr>
          <w:noProof/>
        </w:rPr>
        <w:t xml:space="preserve">W przypadku zamierzenia budowlanego dotyczącego budynku – liczba lokali mieszkalnych </w:t>
      </w:r>
      <w:r w:rsidRPr="00C90062">
        <w:rPr>
          <w:noProof/>
        </w:rPr>
        <w:br/>
        <w:t>i użytkowych</w:t>
      </w:r>
      <w:bookmarkEnd w:id="10"/>
    </w:p>
    <w:p w14:paraId="006E6F09" w14:textId="7BBAE0DE" w:rsidR="00487C35" w:rsidRPr="003D1895" w:rsidRDefault="00E51652" w:rsidP="00D35895">
      <w:pPr>
        <w:pStyle w:val="tre"/>
        <w:rPr>
          <w:noProof/>
        </w:rPr>
      </w:pPr>
      <w:r w:rsidRPr="003D1895">
        <w:rPr>
          <w:noProof/>
        </w:rPr>
        <w:t>Nie dotyczy.</w:t>
      </w:r>
    </w:p>
    <w:p w14:paraId="27A65961" w14:textId="77777777" w:rsidR="00487C35" w:rsidRPr="00C90062" w:rsidRDefault="00487C35" w:rsidP="001B0368">
      <w:pPr>
        <w:pStyle w:val="1Rozdzia"/>
        <w:rPr>
          <w:noProof/>
        </w:rPr>
      </w:pPr>
      <w:bookmarkStart w:id="11" w:name="_Toc185341234"/>
      <w:r w:rsidRPr="00C90062">
        <w:rPr>
          <w:noProof/>
        </w:rPr>
        <w:t>W przypadku zamierzenia budowlanego dotyczącego budynku mieszkalnego wielorodzinnego – liczba lokali mieszkalnych dla osób niepełnosprawnych, o których mowa w art. 1 Konwencji o prawach osób niepełnosprawnych, sporządzonej w Nowym Jorku dnia 13 grudnia 2006r. (Dz. U. z 2012 r. poz. 1169 oraz z 2018 r. poz. 1217), w tym osób starszych.</w:t>
      </w:r>
      <w:bookmarkEnd w:id="11"/>
    </w:p>
    <w:p w14:paraId="5F09ED3E" w14:textId="6371B34D" w:rsidR="00487C35" w:rsidRPr="003D1895" w:rsidRDefault="00E51652" w:rsidP="00D35895">
      <w:pPr>
        <w:pStyle w:val="tre"/>
        <w:rPr>
          <w:noProof/>
        </w:rPr>
      </w:pPr>
      <w:r w:rsidRPr="003D1895">
        <w:rPr>
          <w:noProof/>
        </w:rPr>
        <w:t>Nie dotyczy.</w:t>
      </w:r>
    </w:p>
    <w:p w14:paraId="1ADF4E86" w14:textId="77777777" w:rsidR="00487C35" w:rsidRPr="00C90062" w:rsidRDefault="00487C35" w:rsidP="003D1B42">
      <w:pPr>
        <w:pStyle w:val="1Rozdzia"/>
        <w:rPr>
          <w:noProof/>
        </w:rPr>
      </w:pPr>
      <w:bookmarkStart w:id="12" w:name="_Toc185341235"/>
      <w:r w:rsidRPr="00C90062">
        <w:rPr>
          <w:noProof/>
        </w:rPr>
        <w:t>Opis zapewnienia niezbędnych warunków do korzystania z obiektów użyteczności publicznej i mieszkaniowego budownictwa wielorodzinnego przez osoby niepełnosprawne, o których mowa w art. 1 Konwencji o prawach osób niepełno-sprawnych, sporządzonej w Nowym Jorku dnia 13 grudnia 2006 r., w tym osoby starsze</w:t>
      </w:r>
      <w:bookmarkEnd w:id="12"/>
    </w:p>
    <w:p w14:paraId="03D42CD8" w14:textId="615ECCB0" w:rsidR="00487C35" w:rsidRPr="003D1895" w:rsidRDefault="00E51652" w:rsidP="00D35895">
      <w:pPr>
        <w:pStyle w:val="tre"/>
        <w:rPr>
          <w:noProof/>
        </w:rPr>
      </w:pPr>
      <w:r w:rsidRPr="003D1895">
        <w:rPr>
          <w:noProof/>
        </w:rPr>
        <w:t>Nie dotyczy.</w:t>
      </w:r>
    </w:p>
    <w:p w14:paraId="31594B9E" w14:textId="6BBEF79C" w:rsidR="00517023" w:rsidRPr="00517023" w:rsidRDefault="00487C35" w:rsidP="00517023">
      <w:pPr>
        <w:pStyle w:val="1Rozdzia"/>
        <w:rPr>
          <w:bCs/>
          <w:noProof/>
          <w:szCs w:val="22"/>
        </w:rPr>
      </w:pPr>
      <w:bookmarkStart w:id="13" w:name="_Toc185341236"/>
      <w:r w:rsidRPr="00C90062">
        <w:rPr>
          <w:noProof/>
        </w:rPr>
        <w:t>Parametry techniczne obiektu budowlanego charakteryzujące wpływ obiektu budowlanego na środowisko i jego wykorzystywanie oraz na zdrowie ludzi i obiekty sąsiednie</w:t>
      </w:r>
      <w:r w:rsidRPr="00C90062">
        <w:rPr>
          <w:rStyle w:val="1RozdziaChar"/>
          <w:noProof/>
        </w:rPr>
        <w:t xml:space="preserve"> </w:t>
      </w:r>
      <w:r w:rsidRPr="00C90062">
        <w:rPr>
          <w:bCs/>
          <w:noProof/>
          <w:szCs w:val="22"/>
        </w:rPr>
        <w:t>pod względem:</w:t>
      </w:r>
      <w:bookmarkEnd w:id="13"/>
    </w:p>
    <w:p w14:paraId="44227EE1" w14:textId="77777777" w:rsidR="00517023" w:rsidRPr="003D1895" w:rsidRDefault="00517023" w:rsidP="00517023">
      <w:pPr>
        <w:pStyle w:val="tre"/>
        <w:rPr>
          <w:noProof/>
        </w:rPr>
      </w:pPr>
      <w:r w:rsidRPr="003D1895">
        <w:rPr>
          <w:noProof/>
        </w:rPr>
        <w:t>Nie dotyczy.</w:t>
      </w:r>
    </w:p>
    <w:p w14:paraId="1CAB433E" w14:textId="2E9D0798" w:rsidR="00487C35" w:rsidRPr="00C90062" w:rsidRDefault="00517023" w:rsidP="00D35895">
      <w:pPr>
        <w:pStyle w:val="tre"/>
      </w:pPr>
      <w:r w:rsidRPr="00517023">
        <w:t>Istniejący budynek posiada czynne przyłącza wody, kanalizacji sanitarnej i kanalizacji deszczowej. W ramach niniejszego opracow</w:t>
      </w:r>
      <w:r>
        <w:t>a</w:t>
      </w:r>
      <w:r w:rsidRPr="00517023">
        <w:t>nia nie prz</w:t>
      </w:r>
      <w:r>
        <w:t>e</w:t>
      </w:r>
      <w:r w:rsidRPr="00517023">
        <w:t>widuje się zmiany zapotrzebow</w:t>
      </w:r>
      <w:r>
        <w:t>an</w:t>
      </w:r>
      <w:r w:rsidRPr="00517023">
        <w:t>ia na wodę do celów bytowych i do celów ochrony ppoż., nie przewiduje się zmiany ilości ścieków socjalno-bytowych oraz ilości wód deszczowych.</w:t>
      </w:r>
    </w:p>
    <w:p w14:paraId="713F712B" w14:textId="77777777" w:rsidR="00487C35" w:rsidRPr="00C90062" w:rsidRDefault="00487C35" w:rsidP="001B0368">
      <w:pPr>
        <w:pStyle w:val="1Rozdzia"/>
        <w:rPr>
          <w:bCs/>
          <w:noProof/>
          <w:szCs w:val="22"/>
        </w:rPr>
      </w:pPr>
      <w:bookmarkStart w:id="14" w:name="_Toc185341237"/>
      <w:r w:rsidRPr="00C90062">
        <w:rPr>
          <w:noProof/>
        </w:rPr>
        <w:t>Analiza technicznych, środowiskowych i ekonomicznych możliwości realizacji wysoce wydajnych systemów alternatywnych zaopatrzenia w energię i ciepło,</w:t>
      </w:r>
      <w:r w:rsidRPr="00C90062">
        <w:rPr>
          <w:bCs/>
          <w:noProof/>
          <w:szCs w:val="22"/>
        </w:rPr>
        <w:t xml:space="preserve"> w tym zdecentralizowanych systemów dostawy energii opartych na energii ze źródeł odnawialnych, kogenerację, ogrzewanie lub chłodzenie lokalne lub blokowe, w szczególności gdy opiera się całkowicie lub częściowo na energii z odnawialnych źródeł energii, o których mowa w art. 2 pkt 22 ustawy z dnia 20 lutego 2015 r. o odnawialnych źródłach energii (Dz. U. z 2020 r. poz. 261, 284, 568, 695, 1086 i 1503), oraz pompy ciepła, określającą:</w:t>
      </w:r>
      <w:bookmarkEnd w:id="14"/>
    </w:p>
    <w:p w14:paraId="29E5820C" w14:textId="77777777" w:rsidR="00487C35" w:rsidRPr="00C90062" w:rsidRDefault="00487C35" w:rsidP="00BB015D">
      <w:pPr>
        <w:pStyle w:val="aListaabc"/>
        <w:rPr>
          <w:rFonts w:cs="Calibri"/>
          <w:noProof/>
        </w:rPr>
      </w:pPr>
      <w:r w:rsidRPr="00C90062">
        <w:rPr>
          <w:noProof/>
        </w:rPr>
        <w:t>Oszacowanie rocznego zapotrzebowania na energię użytkową do ogrzewania, wentylacji, przygotowania ciepłej wody użytkowej</w:t>
      </w:r>
    </w:p>
    <w:p w14:paraId="4EB9DDE8" w14:textId="721C2CEB" w:rsidR="00517023" w:rsidRPr="003D1895" w:rsidRDefault="00517023" w:rsidP="00C6526F">
      <w:pPr>
        <w:pStyle w:val="tre"/>
        <w:rPr>
          <w:noProof/>
        </w:rPr>
      </w:pPr>
      <w:r w:rsidRPr="003D1895">
        <w:rPr>
          <w:noProof/>
        </w:rPr>
        <w:t>Nie dotyczy.</w:t>
      </w:r>
    </w:p>
    <w:p w14:paraId="0914F422" w14:textId="77777777" w:rsidR="00487C35" w:rsidRPr="00C90062" w:rsidRDefault="00487C35" w:rsidP="007745E0">
      <w:pPr>
        <w:pStyle w:val="1Rozdzia"/>
        <w:rPr>
          <w:noProof/>
        </w:rPr>
      </w:pPr>
      <w:bookmarkStart w:id="15" w:name="_Toc185341238"/>
      <w:r w:rsidRPr="00C90062">
        <w:rPr>
          <w:noProof/>
        </w:rPr>
        <w:t>W stosunku do budynku – analizę technicznych i ekonomicznych możliwości wykorzystania urządzeń, które automatycznie regulują temperaturę oddzielnie w poszczególnych pomieszczeniach lub w wyznaczonej strefie ogrzewanej, zgodnie z § 135 ust. 7–10 i § 147 ust. 5–7 rozporządzenia Ministra Infrastruktury z dnia 12 kwietnia 2002 r. w sprawie warunków technicznych, jakim powinny odpowiadać budynki i ich usytuowanie (Dz. U. z 2019 r. poz. 1065 oraz z 2020 r. poz. 1608).</w:t>
      </w:r>
      <w:bookmarkEnd w:id="15"/>
    </w:p>
    <w:p w14:paraId="03E67CB8" w14:textId="21BF26B8" w:rsidR="00487C35" w:rsidRPr="003D1895" w:rsidRDefault="00517023" w:rsidP="00D35895">
      <w:pPr>
        <w:pStyle w:val="tre"/>
        <w:rPr>
          <w:noProof/>
        </w:rPr>
      </w:pPr>
      <w:r w:rsidRPr="003D1895">
        <w:rPr>
          <w:noProof/>
        </w:rPr>
        <w:lastRenderedPageBreak/>
        <w:t>Nie dotyczy.</w:t>
      </w:r>
    </w:p>
    <w:p w14:paraId="3C4B5372" w14:textId="77777777" w:rsidR="00487C35" w:rsidRPr="00C90062" w:rsidRDefault="00487C35" w:rsidP="001B0368">
      <w:pPr>
        <w:pStyle w:val="1Rozdzia"/>
        <w:rPr>
          <w:noProof/>
        </w:rPr>
      </w:pPr>
      <w:bookmarkStart w:id="16" w:name="_Toc185341239"/>
      <w:r w:rsidRPr="00C90062">
        <w:rPr>
          <w:noProof/>
        </w:rPr>
        <w:t>Informacje o zasadniczych elementach wyposażenia budowlano-instalacyjnego, zapewniających użytkowanie obiektu budowlanego zgodnie z przeznaczeniem</w:t>
      </w:r>
      <w:bookmarkEnd w:id="16"/>
    </w:p>
    <w:p w14:paraId="30CD0386" w14:textId="77777777" w:rsidR="00487C35" w:rsidRPr="00C90062" w:rsidRDefault="00487C35" w:rsidP="000D3AFF">
      <w:pPr>
        <w:pStyle w:val="11Podrozdzia"/>
        <w:rPr>
          <w:noProof/>
        </w:rPr>
      </w:pPr>
      <w:r w:rsidRPr="00C90062">
        <w:rPr>
          <w:noProof/>
        </w:rPr>
        <w:t>Instalacje sanitarne</w:t>
      </w:r>
    </w:p>
    <w:p w14:paraId="230CA3B3" w14:textId="47CCD66F" w:rsidR="00517023" w:rsidRDefault="00517023" w:rsidP="00517023">
      <w:pPr>
        <w:pStyle w:val="tre"/>
        <w:rPr>
          <w:noProof/>
        </w:rPr>
      </w:pPr>
      <w:r>
        <w:rPr>
          <w:noProof/>
        </w:rPr>
        <w:t>Przewidziano zmianę sposobu zasilania istniejącej wewnetrznej instalacji hydrantowej poprzez  zasilanie w wodę istniejacych hydrantów HP25 z projektowanego zbiornika zapasu wody ppoż. Ciśnienie i wydajność istniejących hydrantów zostanie zapewnione poprzez projektowany zestaw hydroforowy umieszczony w zewnętrznej pompowni w sąsiedztwie zbiornika wody.</w:t>
      </w:r>
    </w:p>
    <w:p w14:paraId="2B27FC77" w14:textId="394F9901" w:rsidR="00517023" w:rsidRDefault="00517023" w:rsidP="00517023">
      <w:pPr>
        <w:pStyle w:val="tre"/>
        <w:rPr>
          <w:noProof/>
        </w:rPr>
      </w:pPr>
      <w:r>
        <w:rPr>
          <w:noProof/>
        </w:rPr>
        <w:t xml:space="preserve">W pomieszczeniu technicznym za istniejącym zestawem wodomierzowym przewidziano odejście na zasilenie zbiornika zapasu wody,  na którym zostanie zamontowany zawór zwrotny antyskażeniowy typu EA dn2”. Na odcinku głównym zasilającym wodę bytową przewiduje się montaż elektrozaworu </w:t>
      </w:r>
      <w:r>
        <w:rPr>
          <w:noProof/>
          <w:kern w:val="2"/>
        </w:rPr>
        <w:t xml:space="preserve"> </w:t>
      </w:r>
      <w:r>
        <w:rPr>
          <w:noProof/>
        </w:rPr>
        <w:t>np.</w:t>
      </w:r>
      <w:r w:rsidR="005E2EB9">
        <w:rPr>
          <w:noProof/>
        </w:rPr>
        <w:t> </w:t>
      </w:r>
      <w:r>
        <w:rPr>
          <w:noProof/>
        </w:rPr>
        <w:t>f.</w:t>
      </w:r>
      <w:r w:rsidR="005E2EB9">
        <w:rPr>
          <w:noProof/>
        </w:rPr>
        <w:t> </w:t>
      </w:r>
      <w:r>
        <w:rPr>
          <w:noProof/>
        </w:rPr>
        <w:t>Socla typu WZB2 z presostatem. Zawór zasilany sprzed włącznika głównego prądu. W przypadku otwarcia hydrantu, zawór odetnie zasilanie wody bytowej.</w:t>
      </w:r>
    </w:p>
    <w:p w14:paraId="79B1AB41" w14:textId="38BA4E25" w:rsidR="00517023" w:rsidRPr="00517023" w:rsidRDefault="00517023" w:rsidP="00517023">
      <w:pPr>
        <w:pStyle w:val="tre"/>
        <w:rPr>
          <w:noProof/>
          <w:kern w:val="2"/>
        </w:rPr>
      </w:pPr>
      <w:r>
        <w:rPr>
          <w:noProof/>
        </w:rPr>
        <w:t>Wszystkie istniejące przejścia instalacji</w:t>
      </w:r>
      <w:r>
        <w:rPr>
          <w:noProof/>
          <w:kern w:val="2"/>
        </w:rPr>
        <w:t xml:space="preserve"> </w:t>
      </w:r>
      <w:r>
        <w:rPr>
          <w:noProof/>
        </w:rPr>
        <w:t xml:space="preserve">przez ściany pomieszczenia technicznego z głównym  wodomierzem należy  wykonać/ uzupełnić jako </w:t>
      </w:r>
      <w:r>
        <w:rPr>
          <w:noProof/>
          <w:kern w:val="2"/>
        </w:rPr>
        <w:t xml:space="preserve"> </w:t>
      </w:r>
      <w:r>
        <w:rPr>
          <w:noProof/>
        </w:rPr>
        <w:t>przejścia ppoż.</w:t>
      </w:r>
    </w:p>
    <w:p w14:paraId="3B705DFB" w14:textId="77777777" w:rsidR="00487C35" w:rsidRPr="00C90062" w:rsidRDefault="00487C35" w:rsidP="000D3AFF">
      <w:pPr>
        <w:pStyle w:val="11Podrozdzia"/>
        <w:rPr>
          <w:noProof/>
        </w:rPr>
      </w:pPr>
      <w:r w:rsidRPr="00C90062">
        <w:rPr>
          <w:noProof/>
        </w:rPr>
        <w:t>Instalacje elektryczne i teletechniczne</w:t>
      </w:r>
    </w:p>
    <w:p w14:paraId="60D247F7" w14:textId="0E38A71E" w:rsidR="00487C35" w:rsidRPr="00BA6BDF" w:rsidRDefault="00BA6BDF" w:rsidP="00C6526F">
      <w:pPr>
        <w:pStyle w:val="tre"/>
        <w:rPr>
          <w:noProof/>
        </w:rPr>
      </w:pPr>
      <w:r w:rsidRPr="00BA6BDF">
        <w:rPr>
          <w:noProof/>
        </w:rPr>
        <w:t>Część budynku objęta przebudową</w:t>
      </w:r>
      <w:r w:rsidR="00487C35" w:rsidRPr="00BA6BDF">
        <w:rPr>
          <w:noProof/>
        </w:rPr>
        <w:t xml:space="preserve"> wyposażon</w:t>
      </w:r>
      <w:r w:rsidRPr="00BA6BDF">
        <w:rPr>
          <w:noProof/>
        </w:rPr>
        <w:t>a</w:t>
      </w:r>
      <w:r w:rsidR="00487C35" w:rsidRPr="00BA6BDF">
        <w:rPr>
          <w:noProof/>
        </w:rPr>
        <w:t xml:space="preserve"> będzie w następujące instalacje elektryczne i teletechniczne:</w:t>
      </w:r>
    </w:p>
    <w:p w14:paraId="7E1FAA24" w14:textId="29B146E9" w:rsidR="00487C35" w:rsidRPr="00BA6BDF" w:rsidRDefault="00487C35" w:rsidP="00C6526F">
      <w:pPr>
        <w:pStyle w:val="Listawypunktowana"/>
        <w:rPr>
          <w:noProof/>
        </w:rPr>
      </w:pPr>
      <w:r w:rsidRPr="00BA6BDF">
        <w:rPr>
          <w:noProof/>
        </w:rPr>
        <w:t>zasilanie energii elektrycznej</w:t>
      </w:r>
    </w:p>
    <w:p w14:paraId="59B7C088" w14:textId="77777777" w:rsidR="00487C35" w:rsidRPr="00BA6BDF" w:rsidRDefault="00487C35" w:rsidP="00C6526F">
      <w:pPr>
        <w:pStyle w:val="Listawypunktowana"/>
        <w:rPr>
          <w:noProof/>
        </w:rPr>
      </w:pPr>
      <w:r w:rsidRPr="00BA6BDF">
        <w:rPr>
          <w:noProof/>
        </w:rPr>
        <w:t>instalację oświetleniową i gniazd wtykowych</w:t>
      </w:r>
    </w:p>
    <w:p w14:paraId="79620967" w14:textId="77777777" w:rsidR="00487C35" w:rsidRPr="00BA6BDF" w:rsidRDefault="00487C35" w:rsidP="00C6526F">
      <w:pPr>
        <w:pStyle w:val="Listawypunktowana"/>
        <w:rPr>
          <w:noProof/>
        </w:rPr>
      </w:pPr>
      <w:r w:rsidRPr="00BA6BDF">
        <w:rPr>
          <w:noProof/>
        </w:rPr>
        <w:t>instalację oświetlenia ewakuacyjnego, kierunkowego i bezpieczeństwa</w:t>
      </w:r>
    </w:p>
    <w:p w14:paraId="14B47742" w14:textId="77777777" w:rsidR="00487C35" w:rsidRPr="00BA6BDF" w:rsidRDefault="00487C35" w:rsidP="00C6526F">
      <w:pPr>
        <w:pStyle w:val="Listawypunktowana"/>
        <w:rPr>
          <w:noProof/>
        </w:rPr>
      </w:pPr>
      <w:r w:rsidRPr="00BA6BDF">
        <w:rPr>
          <w:noProof/>
        </w:rPr>
        <w:t>instalacja połączeń wyrównawczych</w:t>
      </w:r>
    </w:p>
    <w:p w14:paraId="6A4FD094" w14:textId="77777777" w:rsidR="00487C35" w:rsidRPr="00BA6BDF" w:rsidRDefault="00487C35" w:rsidP="00C6526F">
      <w:pPr>
        <w:pStyle w:val="Listawypunktowana"/>
        <w:rPr>
          <w:noProof/>
        </w:rPr>
      </w:pPr>
      <w:r w:rsidRPr="00BA6BDF">
        <w:rPr>
          <w:noProof/>
        </w:rPr>
        <w:t>instalacja ochrony przepięciowej</w:t>
      </w:r>
    </w:p>
    <w:p w14:paraId="1301A10C" w14:textId="77777777" w:rsidR="00487C35" w:rsidRPr="00BA6BDF" w:rsidRDefault="00487C35" w:rsidP="00C6526F">
      <w:pPr>
        <w:pStyle w:val="Listawypunktowana"/>
        <w:rPr>
          <w:noProof/>
        </w:rPr>
      </w:pPr>
      <w:r w:rsidRPr="00BA6BDF">
        <w:rPr>
          <w:noProof/>
        </w:rPr>
        <w:t>instalacja ochrony przed porażeniem prądem elektrycznym</w:t>
      </w:r>
    </w:p>
    <w:p w14:paraId="594F22CC" w14:textId="535ADB8A" w:rsidR="00487C35" w:rsidRPr="00BA6BDF" w:rsidRDefault="00487C35" w:rsidP="00C6526F">
      <w:pPr>
        <w:pStyle w:val="tre"/>
        <w:rPr>
          <w:noProof/>
        </w:rPr>
      </w:pPr>
      <w:r w:rsidRPr="00BA6BDF">
        <w:rPr>
          <w:noProof/>
        </w:rPr>
        <w:t xml:space="preserve">Obiekt zasilany będzie </w:t>
      </w:r>
      <w:r w:rsidR="00BA6BDF" w:rsidRPr="00BA6BDF">
        <w:rPr>
          <w:noProof/>
        </w:rPr>
        <w:t>z istniejącego układu pomiarowego, wyniesionego na elewację budynku.</w:t>
      </w:r>
    </w:p>
    <w:p w14:paraId="54AA71BC" w14:textId="77777777" w:rsidR="00487C35" w:rsidRPr="00C90062" w:rsidRDefault="00487C35" w:rsidP="00C6526F">
      <w:pPr>
        <w:pStyle w:val="1Rozdzia"/>
        <w:rPr>
          <w:noProof/>
        </w:rPr>
      </w:pPr>
      <w:bookmarkStart w:id="17" w:name="_Toc185341240"/>
      <w:r w:rsidRPr="00C90062">
        <w:rPr>
          <w:noProof/>
        </w:rPr>
        <w:t>Warunki ochrony przeciwpożarowej</w:t>
      </w:r>
      <w:bookmarkEnd w:id="17"/>
      <w:r w:rsidRPr="00C90062">
        <w:rPr>
          <w:noProof/>
        </w:rPr>
        <w:t xml:space="preserve"> </w:t>
      </w:r>
    </w:p>
    <w:p w14:paraId="0B83165A" w14:textId="0570B31A" w:rsidR="00517023" w:rsidRPr="00517023" w:rsidRDefault="00517023" w:rsidP="00517023">
      <w:pPr>
        <w:pStyle w:val="tre"/>
      </w:pPr>
      <w:r w:rsidRPr="00517023">
        <w:t>Przewiduje się zmianę zasilania istniejącej instalacji hydrantowej z zasto</w:t>
      </w:r>
      <w:r w:rsidR="00F81F77">
        <w:t>sow</w:t>
      </w:r>
      <w:r w:rsidRPr="00517023">
        <w:t>aniem zbiornika zapasu wody i zestawu hydroforowego. Dodatkowo przewidz</w:t>
      </w:r>
      <w:r w:rsidR="00F81F77">
        <w:t>i</w:t>
      </w:r>
      <w:r w:rsidRPr="00517023">
        <w:t>ano montaż elektrozaworu na wodzie bytowej zapewniającej w przypadku otwarcia hydrantu odcięcie dopływu wody do instalacji bytowej.</w:t>
      </w:r>
    </w:p>
    <w:p w14:paraId="3EFD427A" w14:textId="02ABC84B" w:rsidR="00517023" w:rsidRPr="00517023" w:rsidRDefault="00517023" w:rsidP="00517023">
      <w:pPr>
        <w:pStyle w:val="tre"/>
      </w:pPr>
      <w:r w:rsidRPr="00517023">
        <w:t>Pozostałe warunki ochrony przeciwpożarowej tj. lokalizacja i ilo</w:t>
      </w:r>
      <w:r w:rsidR="00F81F77">
        <w:t>ś</w:t>
      </w:r>
      <w:r w:rsidRPr="00517023">
        <w:t>ć hydrantów oraz instalacja zasilaj</w:t>
      </w:r>
      <w:r w:rsidR="00F81F77">
        <w:t>ą</w:t>
      </w:r>
      <w:r w:rsidRPr="00517023">
        <w:t>ca wody ppoż. pozos</w:t>
      </w:r>
      <w:r w:rsidR="00F81F77">
        <w:t>tają</w:t>
      </w:r>
      <w:r w:rsidRPr="00517023">
        <w:t xml:space="preserve"> bez zmian. </w:t>
      </w:r>
    </w:p>
    <w:p w14:paraId="79118E6E" w14:textId="77777777" w:rsidR="00487C35" w:rsidRPr="00C90062" w:rsidRDefault="00487C35" w:rsidP="00F312C3">
      <w:pPr>
        <w:pStyle w:val="11Podrozdzia"/>
        <w:ind w:left="709"/>
        <w:rPr>
          <w:noProof/>
        </w:rPr>
      </w:pPr>
      <w:r w:rsidRPr="00C90062">
        <w:rPr>
          <w:noProof/>
        </w:rPr>
        <w:t>Przeznaczenie obiektu budowlanego</w:t>
      </w:r>
    </w:p>
    <w:p w14:paraId="3191FF6F" w14:textId="5D971907" w:rsidR="00487C35" w:rsidRPr="00576520" w:rsidRDefault="005E2EB9" w:rsidP="00C6526F">
      <w:pPr>
        <w:pStyle w:val="tre"/>
        <w:rPr>
          <w:noProof/>
        </w:rPr>
      </w:pPr>
      <w:r w:rsidRPr="00576520">
        <w:rPr>
          <w:noProof/>
        </w:rPr>
        <w:t>Budynek szkoły, kategoria ZL III.</w:t>
      </w:r>
    </w:p>
    <w:p w14:paraId="49010756" w14:textId="77777777" w:rsidR="00487C35" w:rsidRPr="00576520" w:rsidRDefault="00487C35" w:rsidP="00F312C3">
      <w:pPr>
        <w:pStyle w:val="11Podrozdzia"/>
        <w:ind w:left="709"/>
        <w:rPr>
          <w:noProof/>
        </w:rPr>
      </w:pPr>
      <w:r w:rsidRPr="00576520">
        <w:rPr>
          <w:noProof/>
        </w:rPr>
        <w:t>Charakterystyczne parametry obiektu budowlanego</w:t>
      </w:r>
    </w:p>
    <w:p w14:paraId="4783490E" w14:textId="23E2DDDD" w:rsidR="00487C35" w:rsidRPr="00576520" w:rsidRDefault="00487C35" w:rsidP="00C6526F">
      <w:pPr>
        <w:pStyle w:val="tre"/>
        <w:rPr>
          <w:noProof/>
        </w:rPr>
      </w:pPr>
      <w:r w:rsidRPr="00576520">
        <w:rPr>
          <w:noProof/>
        </w:rPr>
        <w:t xml:space="preserve">Budynek o </w:t>
      </w:r>
      <w:r w:rsidR="005E2EB9" w:rsidRPr="00576520">
        <w:rPr>
          <w:noProof/>
        </w:rPr>
        <w:t>3</w:t>
      </w:r>
      <w:r w:rsidRPr="00576520">
        <w:rPr>
          <w:noProof/>
        </w:rPr>
        <w:t xml:space="preserve"> kondygnacjach nadziemnych, </w:t>
      </w:r>
      <w:r w:rsidR="005E2EB9" w:rsidRPr="00576520">
        <w:rPr>
          <w:noProof/>
        </w:rPr>
        <w:t>1</w:t>
      </w:r>
      <w:r w:rsidRPr="00576520">
        <w:rPr>
          <w:noProof/>
        </w:rPr>
        <w:t xml:space="preserve"> podziemnej.</w:t>
      </w:r>
    </w:p>
    <w:p w14:paraId="12967D9F" w14:textId="5041D825" w:rsidR="00487C35" w:rsidRPr="00576520" w:rsidRDefault="00487C35" w:rsidP="00C6526F">
      <w:pPr>
        <w:pStyle w:val="tre"/>
        <w:rPr>
          <w:noProof/>
        </w:rPr>
      </w:pPr>
      <w:r w:rsidRPr="00576520">
        <w:rPr>
          <w:noProof/>
        </w:rPr>
        <w:t xml:space="preserve">Powierzchnia zabudowy:  </w:t>
      </w:r>
      <w:r w:rsidR="005E2EB9" w:rsidRPr="00576520">
        <w:rPr>
          <w:noProof/>
        </w:rPr>
        <w:t xml:space="preserve">349,5 </w:t>
      </w:r>
      <w:r w:rsidRPr="00576520">
        <w:rPr>
          <w:noProof/>
        </w:rPr>
        <w:t>m</w:t>
      </w:r>
      <w:r w:rsidRPr="00BA6BDF">
        <w:rPr>
          <w:noProof/>
          <w:vertAlign w:val="superscript"/>
        </w:rPr>
        <w:t>2</w:t>
      </w:r>
      <w:r w:rsidRPr="00576520">
        <w:rPr>
          <w:noProof/>
        </w:rPr>
        <w:t>.</w:t>
      </w:r>
    </w:p>
    <w:p w14:paraId="325E06F1" w14:textId="77777777" w:rsidR="00487C35" w:rsidRPr="00576520" w:rsidRDefault="00487C35" w:rsidP="00C6526F">
      <w:pPr>
        <w:pStyle w:val="tre"/>
        <w:rPr>
          <w:noProof/>
        </w:rPr>
      </w:pPr>
      <w:r w:rsidRPr="00576520">
        <w:rPr>
          <w:noProof/>
        </w:rPr>
        <w:t>Zastawienie powierzchni wewnętrznych poszczególnych kondygnacji:</w:t>
      </w:r>
    </w:p>
    <w:p w14:paraId="3D34430A" w14:textId="24CE09B0" w:rsidR="00AA48B2" w:rsidRPr="00AA48B2" w:rsidRDefault="00AA48B2" w:rsidP="00AA48B2">
      <w:pPr>
        <w:pStyle w:val="tre"/>
      </w:pPr>
      <w:r>
        <w:t>P</w:t>
      </w:r>
      <w:r w:rsidRPr="00AA48B2">
        <w:t>iwnica : 262,5</w:t>
      </w:r>
      <w:r w:rsidR="00BA6BDF" w:rsidRPr="00BA6BDF">
        <w:rPr>
          <w:noProof/>
        </w:rPr>
        <w:t xml:space="preserve"> </w:t>
      </w:r>
      <w:r w:rsidR="00BA6BDF" w:rsidRPr="00576520">
        <w:rPr>
          <w:noProof/>
        </w:rPr>
        <w:t>m</w:t>
      </w:r>
      <w:r w:rsidR="00BA6BDF" w:rsidRPr="00BA6BDF">
        <w:rPr>
          <w:noProof/>
          <w:vertAlign w:val="superscript"/>
        </w:rPr>
        <w:t>2</w:t>
      </w:r>
    </w:p>
    <w:p w14:paraId="18FCBA84" w14:textId="0ACF2CA6" w:rsidR="00AA48B2" w:rsidRPr="00AA48B2" w:rsidRDefault="00AA48B2" w:rsidP="00AA48B2">
      <w:pPr>
        <w:pStyle w:val="tre"/>
      </w:pPr>
      <w:r>
        <w:t>P</w:t>
      </w:r>
      <w:r w:rsidRPr="00AA48B2">
        <w:t>arter : 359</w:t>
      </w:r>
      <w:r w:rsidR="00BA6BDF" w:rsidRPr="00BA6BDF">
        <w:rPr>
          <w:noProof/>
        </w:rPr>
        <w:t xml:space="preserve"> </w:t>
      </w:r>
      <w:r w:rsidR="00BA6BDF" w:rsidRPr="00576520">
        <w:rPr>
          <w:noProof/>
        </w:rPr>
        <w:t>m</w:t>
      </w:r>
      <w:r w:rsidR="00BA6BDF" w:rsidRPr="00BA6BDF">
        <w:rPr>
          <w:noProof/>
          <w:vertAlign w:val="superscript"/>
        </w:rPr>
        <w:t>2</w:t>
      </w:r>
    </w:p>
    <w:p w14:paraId="16A83123" w14:textId="6DFA5697" w:rsidR="00AA48B2" w:rsidRPr="00AA48B2" w:rsidRDefault="00AA48B2" w:rsidP="00AA48B2">
      <w:pPr>
        <w:pStyle w:val="tre"/>
      </w:pPr>
      <w:r>
        <w:t>P</w:t>
      </w:r>
      <w:r w:rsidRPr="00AA48B2">
        <w:t>iętro : 337</w:t>
      </w:r>
      <w:r w:rsidR="00BA6BDF" w:rsidRPr="00BA6BDF">
        <w:rPr>
          <w:noProof/>
        </w:rPr>
        <w:t xml:space="preserve"> </w:t>
      </w:r>
      <w:r w:rsidR="00BA6BDF" w:rsidRPr="00576520">
        <w:rPr>
          <w:noProof/>
        </w:rPr>
        <w:t>m</w:t>
      </w:r>
      <w:r w:rsidR="00BA6BDF" w:rsidRPr="00BA6BDF">
        <w:rPr>
          <w:noProof/>
          <w:vertAlign w:val="superscript"/>
        </w:rPr>
        <w:t>2</w:t>
      </w:r>
    </w:p>
    <w:p w14:paraId="7B4C823A" w14:textId="20CBA605" w:rsidR="00487C35" w:rsidRPr="00AA48B2" w:rsidRDefault="00487C35" w:rsidP="00AA48B2">
      <w:pPr>
        <w:pStyle w:val="tre"/>
      </w:pPr>
      <w:r w:rsidRPr="00AA48B2">
        <w:t xml:space="preserve">Całkowita powierzchnia wewnętrzna – </w:t>
      </w:r>
      <w:r w:rsidR="00AA48B2" w:rsidRPr="00AA48B2">
        <w:t>958,5</w:t>
      </w:r>
      <w:r w:rsidR="00BA6BDF" w:rsidRPr="00BA6BDF">
        <w:rPr>
          <w:noProof/>
        </w:rPr>
        <w:t xml:space="preserve"> </w:t>
      </w:r>
      <w:r w:rsidR="00BA6BDF" w:rsidRPr="00576520">
        <w:rPr>
          <w:noProof/>
        </w:rPr>
        <w:t>m</w:t>
      </w:r>
      <w:r w:rsidR="00BA6BDF" w:rsidRPr="00BA6BDF">
        <w:rPr>
          <w:noProof/>
          <w:vertAlign w:val="superscript"/>
        </w:rPr>
        <w:t>2</w:t>
      </w:r>
    </w:p>
    <w:p w14:paraId="412CE44E" w14:textId="581B0F8D" w:rsidR="00487C35" w:rsidRPr="00AA48B2" w:rsidRDefault="00487C35" w:rsidP="00AA48B2">
      <w:pPr>
        <w:pStyle w:val="tre"/>
      </w:pPr>
      <w:r w:rsidRPr="00AA48B2">
        <w:t xml:space="preserve">Całkowita powierzchnia użytkowa – </w:t>
      </w:r>
      <w:r w:rsidR="00AA48B2" w:rsidRPr="00AA48B2">
        <w:t>845</w:t>
      </w:r>
      <w:r w:rsidR="00BA6BDF" w:rsidRPr="00BA6BDF">
        <w:rPr>
          <w:noProof/>
        </w:rPr>
        <w:t xml:space="preserve"> </w:t>
      </w:r>
      <w:r w:rsidR="00BA6BDF" w:rsidRPr="00576520">
        <w:rPr>
          <w:noProof/>
        </w:rPr>
        <w:t>m</w:t>
      </w:r>
      <w:r w:rsidR="00BA6BDF" w:rsidRPr="00BA6BDF">
        <w:rPr>
          <w:noProof/>
          <w:vertAlign w:val="superscript"/>
        </w:rPr>
        <w:t>2</w:t>
      </w:r>
    </w:p>
    <w:p w14:paraId="723F5A47" w14:textId="00C4C99F" w:rsidR="00487C35" w:rsidRPr="00576520" w:rsidRDefault="00487C35" w:rsidP="00C6526F">
      <w:pPr>
        <w:pStyle w:val="tre"/>
        <w:rPr>
          <w:noProof/>
        </w:rPr>
      </w:pPr>
      <w:r w:rsidRPr="00576520">
        <w:rPr>
          <w:noProof/>
        </w:rPr>
        <w:t xml:space="preserve">Kubatura – </w:t>
      </w:r>
      <w:r w:rsidR="005E2EB9" w:rsidRPr="00576520">
        <w:rPr>
          <w:noProof/>
        </w:rPr>
        <w:t>3842</w:t>
      </w:r>
      <w:r w:rsidR="00BA6BDF" w:rsidRPr="00BA6BDF">
        <w:rPr>
          <w:noProof/>
        </w:rPr>
        <w:t xml:space="preserve"> </w:t>
      </w:r>
      <w:r w:rsidR="00BA6BDF" w:rsidRPr="00576520">
        <w:rPr>
          <w:noProof/>
        </w:rPr>
        <w:t>m</w:t>
      </w:r>
      <w:r w:rsidR="00BA6BDF">
        <w:rPr>
          <w:noProof/>
          <w:vertAlign w:val="superscript"/>
        </w:rPr>
        <w:t>3</w:t>
      </w:r>
    </w:p>
    <w:p w14:paraId="03773CC0" w14:textId="30D9AD55" w:rsidR="00487C35" w:rsidRPr="00576520" w:rsidRDefault="00487C35" w:rsidP="00C6526F">
      <w:pPr>
        <w:pStyle w:val="tre"/>
        <w:rPr>
          <w:noProof/>
        </w:rPr>
      </w:pPr>
      <w:r w:rsidRPr="00576520">
        <w:rPr>
          <w:noProof/>
        </w:rPr>
        <w:lastRenderedPageBreak/>
        <w:t xml:space="preserve">Wysokość budynku określona zgodnie z §6 „ Warunków Technicznych” wynosi </w:t>
      </w:r>
      <w:r w:rsidR="005E2EB9" w:rsidRPr="00576520">
        <w:rPr>
          <w:noProof/>
        </w:rPr>
        <w:t>14,4</w:t>
      </w:r>
      <w:r w:rsidRPr="00576520">
        <w:rPr>
          <w:noProof/>
        </w:rPr>
        <w:t xml:space="preserve"> m - budynek </w:t>
      </w:r>
      <w:r w:rsidR="005E2EB9" w:rsidRPr="00576520">
        <w:rPr>
          <w:noProof/>
        </w:rPr>
        <w:t>średnio</w:t>
      </w:r>
      <w:r w:rsidRPr="00576520">
        <w:rPr>
          <w:noProof/>
        </w:rPr>
        <w:t>wysoki.</w:t>
      </w:r>
    </w:p>
    <w:p w14:paraId="1062350B" w14:textId="77777777" w:rsidR="00487C35" w:rsidRPr="00C90062" w:rsidRDefault="00487C35" w:rsidP="00F312C3">
      <w:pPr>
        <w:pStyle w:val="11Podrozdzia"/>
        <w:ind w:left="709"/>
        <w:rPr>
          <w:noProof/>
        </w:rPr>
      </w:pPr>
      <w:r w:rsidRPr="00C90062">
        <w:rPr>
          <w:noProof/>
        </w:rPr>
        <w:t>Parametry pożarowe występujących substancji palnych</w:t>
      </w:r>
    </w:p>
    <w:p w14:paraId="2299AFAE" w14:textId="77777777" w:rsidR="00487C35" w:rsidRPr="00576520" w:rsidRDefault="00487C35" w:rsidP="00C6526F">
      <w:pPr>
        <w:pStyle w:val="tre"/>
        <w:rPr>
          <w:noProof/>
        </w:rPr>
      </w:pPr>
      <w:r w:rsidRPr="00576520">
        <w:rPr>
          <w:noProof/>
        </w:rPr>
        <w:t>W budynku nie występują materiały niebezpieczne pożarowo.</w:t>
      </w:r>
    </w:p>
    <w:p w14:paraId="7CF56107" w14:textId="77777777" w:rsidR="00487C35" w:rsidRPr="00576520" w:rsidRDefault="00487C35" w:rsidP="00F312C3">
      <w:pPr>
        <w:pStyle w:val="11Podrozdzia"/>
        <w:ind w:left="709"/>
        <w:rPr>
          <w:noProof/>
        </w:rPr>
      </w:pPr>
      <w:r w:rsidRPr="00576520">
        <w:rPr>
          <w:noProof/>
        </w:rPr>
        <w:t xml:space="preserve">Przewidywana gęstość obciążenia ogniowego </w:t>
      </w:r>
    </w:p>
    <w:p w14:paraId="6C9839EF" w14:textId="77777777" w:rsidR="00487C35" w:rsidRPr="00576520" w:rsidRDefault="00487C35" w:rsidP="00C6526F">
      <w:pPr>
        <w:pStyle w:val="tre"/>
        <w:rPr>
          <w:noProof/>
        </w:rPr>
      </w:pPr>
      <w:r w:rsidRPr="00576520">
        <w:rPr>
          <w:noProof/>
        </w:rPr>
        <w:t>Dla obiektu zaliczonego do kategorii zagrożenia ludzi gęstości obciążenia ogniowego nie wyznacza się.</w:t>
      </w:r>
    </w:p>
    <w:p w14:paraId="26F37159" w14:textId="77777777" w:rsidR="00487C35" w:rsidRPr="00576520" w:rsidRDefault="00487C35" w:rsidP="00F312C3">
      <w:pPr>
        <w:pStyle w:val="11Podrozdzia"/>
        <w:ind w:left="709"/>
        <w:rPr>
          <w:noProof/>
        </w:rPr>
      </w:pPr>
      <w:r w:rsidRPr="00576520">
        <w:rPr>
          <w:noProof/>
        </w:rPr>
        <w:t>Klasyfikacja budynku ze względu na kategorię zagrożenia ludzi</w:t>
      </w:r>
    </w:p>
    <w:p w14:paraId="64502FFB" w14:textId="412264DC" w:rsidR="00487C35" w:rsidRPr="00576520" w:rsidRDefault="00487C35" w:rsidP="00C6526F">
      <w:pPr>
        <w:pStyle w:val="tre"/>
        <w:rPr>
          <w:noProof/>
        </w:rPr>
      </w:pPr>
      <w:r w:rsidRPr="00576520">
        <w:rPr>
          <w:noProof/>
        </w:rPr>
        <w:t xml:space="preserve">Budynek zaliczony do kategorii zagrożenia ludzi </w:t>
      </w:r>
      <w:r w:rsidR="005E2EB9" w:rsidRPr="00576520">
        <w:rPr>
          <w:noProof/>
        </w:rPr>
        <w:t>ZL III</w:t>
      </w:r>
    </w:p>
    <w:p w14:paraId="734DA96A" w14:textId="5A9F5F11" w:rsidR="00487C35" w:rsidRPr="00576520" w:rsidRDefault="00487C35" w:rsidP="00C6526F">
      <w:pPr>
        <w:pStyle w:val="tre"/>
        <w:rPr>
          <w:noProof/>
        </w:rPr>
      </w:pPr>
      <w:r w:rsidRPr="00576520">
        <w:rPr>
          <w:noProof/>
        </w:rPr>
        <w:t>Liczba osób na poszczególnych kondygnacjach</w:t>
      </w:r>
      <w:r w:rsidR="005E2EB9" w:rsidRPr="00576520">
        <w:rPr>
          <w:noProof/>
        </w:rPr>
        <w:t xml:space="preserve"> – bez zmian.</w:t>
      </w:r>
    </w:p>
    <w:p w14:paraId="10715119" w14:textId="77777777" w:rsidR="00487C35" w:rsidRPr="00576520" w:rsidRDefault="00487C35" w:rsidP="00F312C3">
      <w:pPr>
        <w:pStyle w:val="11Podrozdzia"/>
        <w:ind w:left="709"/>
        <w:rPr>
          <w:noProof/>
        </w:rPr>
      </w:pPr>
      <w:r w:rsidRPr="00576520">
        <w:rPr>
          <w:noProof/>
        </w:rPr>
        <w:t>Ocena zagrożenia wybuchem pomieszczeń oraz przestrzeni zewnętrznych</w:t>
      </w:r>
    </w:p>
    <w:p w14:paraId="6640F68F" w14:textId="77777777" w:rsidR="00487C35" w:rsidRPr="00576520" w:rsidRDefault="00487C35" w:rsidP="00C6526F">
      <w:pPr>
        <w:pStyle w:val="tre"/>
        <w:rPr>
          <w:noProof/>
        </w:rPr>
      </w:pPr>
      <w:r w:rsidRPr="00576520">
        <w:rPr>
          <w:noProof/>
        </w:rPr>
        <w:t>W budynku nie występują pomieszczenia i strefy zagrożone wybuchem.</w:t>
      </w:r>
    </w:p>
    <w:p w14:paraId="653FBAEB" w14:textId="77777777" w:rsidR="00487C35" w:rsidRPr="00C90062" w:rsidRDefault="00487C35" w:rsidP="00F312C3">
      <w:pPr>
        <w:pStyle w:val="11Podrozdzia"/>
        <w:ind w:left="709"/>
        <w:rPr>
          <w:noProof/>
        </w:rPr>
      </w:pPr>
      <w:r w:rsidRPr="00C90062">
        <w:rPr>
          <w:noProof/>
        </w:rPr>
        <w:t>Klasa odporności pożarowej budynku oraz klasa odporności ogniowej i stopień rozprzestrzeniania ognia elementów budowlanych</w:t>
      </w:r>
    </w:p>
    <w:p w14:paraId="58F2A395" w14:textId="77777777" w:rsidR="00487C35" w:rsidRPr="00576520" w:rsidRDefault="00487C35" w:rsidP="00C6526F">
      <w:pPr>
        <w:pStyle w:val="tre"/>
        <w:rPr>
          <w:noProof/>
        </w:rPr>
      </w:pPr>
      <w:r w:rsidRPr="00576520">
        <w:rPr>
          <w:noProof/>
        </w:rPr>
        <w:t>Wszystkie zastosowane do budowy elementy budowlane są elementami nierozprzestrzeniającymi ognia (NRO). Zgodnie z §212 ust. 6 (Dz.U.nr 75,poz. 690 z późn. zm.).</w:t>
      </w:r>
    </w:p>
    <w:p w14:paraId="6F7A7FA4" w14:textId="77777777" w:rsidR="00487C35" w:rsidRPr="00576520" w:rsidRDefault="00487C35" w:rsidP="00C6526F">
      <w:pPr>
        <w:pStyle w:val="tre"/>
        <w:rPr>
          <w:noProof/>
        </w:rPr>
      </w:pPr>
      <w:r w:rsidRPr="00576520">
        <w:rPr>
          <w:noProof/>
        </w:rPr>
        <w:t>Wymagane klasy odporności dla budynków ZL określa poniższa tabela:</w:t>
      </w:r>
    </w:p>
    <w:tbl>
      <w:tblPr>
        <w:tblW w:w="0" w:type="auto"/>
        <w:jc w:val="center"/>
        <w:tblLayout w:type="fixed"/>
        <w:tblCellMar>
          <w:left w:w="70" w:type="dxa"/>
          <w:right w:w="70" w:type="dxa"/>
        </w:tblCellMar>
        <w:tblLook w:val="0000" w:firstRow="0" w:lastRow="0" w:firstColumn="0" w:lastColumn="0" w:noHBand="0" w:noVBand="0"/>
      </w:tblPr>
      <w:tblGrid>
        <w:gridCol w:w="2801"/>
        <w:gridCol w:w="1161"/>
        <w:gridCol w:w="1171"/>
        <w:gridCol w:w="1294"/>
        <w:gridCol w:w="1294"/>
        <w:gridCol w:w="1073"/>
      </w:tblGrid>
      <w:tr w:rsidR="00576520" w:rsidRPr="00576520" w14:paraId="6ABBFC2F" w14:textId="77777777" w:rsidTr="00D25D2A">
        <w:trPr>
          <w:jc w:val="center"/>
        </w:trPr>
        <w:tc>
          <w:tcPr>
            <w:tcW w:w="2801" w:type="dxa"/>
            <w:tcBorders>
              <w:top w:val="single" w:sz="6" w:space="0" w:color="auto"/>
              <w:left w:val="single" w:sz="6" w:space="0" w:color="auto"/>
              <w:bottom w:val="single" w:sz="6" w:space="0" w:color="auto"/>
              <w:right w:val="single" w:sz="6" w:space="0" w:color="auto"/>
            </w:tcBorders>
          </w:tcPr>
          <w:p w14:paraId="497FA1BA" w14:textId="77777777" w:rsidR="00487C35" w:rsidRPr="00576520" w:rsidRDefault="00487C35" w:rsidP="00D25D2A">
            <w:pPr>
              <w:jc w:val="center"/>
              <w:rPr>
                <w:noProof/>
                <w:szCs w:val="24"/>
              </w:rPr>
            </w:pPr>
            <w:r w:rsidRPr="00576520">
              <w:rPr>
                <w:noProof/>
                <w:szCs w:val="24"/>
              </w:rPr>
              <w:t>Budynek</w:t>
            </w:r>
          </w:p>
        </w:tc>
        <w:tc>
          <w:tcPr>
            <w:tcW w:w="1161" w:type="dxa"/>
            <w:tcBorders>
              <w:top w:val="single" w:sz="6" w:space="0" w:color="auto"/>
              <w:left w:val="single" w:sz="6" w:space="0" w:color="auto"/>
              <w:bottom w:val="single" w:sz="6" w:space="0" w:color="auto"/>
              <w:right w:val="single" w:sz="6" w:space="0" w:color="auto"/>
            </w:tcBorders>
          </w:tcPr>
          <w:p w14:paraId="406C2CD2" w14:textId="77777777" w:rsidR="00487C35" w:rsidRPr="00576520" w:rsidRDefault="00487C35" w:rsidP="00D25D2A">
            <w:pPr>
              <w:jc w:val="center"/>
              <w:rPr>
                <w:noProof/>
                <w:szCs w:val="24"/>
              </w:rPr>
            </w:pPr>
            <w:r w:rsidRPr="00576520">
              <w:rPr>
                <w:noProof/>
                <w:szCs w:val="24"/>
              </w:rPr>
              <w:t xml:space="preserve"> ZL I</w:t>
            </w:r>
          </w:p>
        </w:tc>
        <w:tc>
          <w:tcPr>
            <w:tcW w:w="1171" w:type="dxa"/>
            <w:tcBorders>
              <w:top w:val="single" w:sz="6" w:space="0" w:color="auto"/>
              <w:left w:val="single" w:sz="6" w:space="0" w:color="auto"/>
              <w:bottom w:val="single" w:sz="6" w:space="0" w:color="auto"/>
              <w:right w:val="single" w:sz="6" w:space="0" w:color="auto"/>
            </w:tcBorders>
          </w:tcPr>
          <w:p w14:paraId="11003C60" w14:textId="77777777" w:rsidR="00487C35" w:rsidRPr="00576520" w:rsidRDefault="00487C35" w:rsidP="00D25D2A">
            <w:pPr>
              <w:jc w:val="center"/>
              <w:rPr>
                <w:noProof/>
                <w:szCs w:val="24"/>
              </w:rPr>
            </w:pPr>
            <w:r w:rsidRPr="00576520">
              <w:rPr>
                <w:noProof/>
                <w:szCs w:val="24"/>
              </w:rPr>
              <w:t xml:space="preserve"> ZL II</w:t>
            </w:r>
          </w:p>
        </w:tc>
        <w:tc>
          <w:tcPr>
            <w:tcW w:w="1294" w:type="dxa"/>
            <w:tcBorders>
              <w:top w:val="single" w:sz="6" w:space="0" w:color="auto"/>
              <w:left w:val="single" w:sz="6" w:space="0" w:color="auto"/>
              <w:bottom w:val="single" w:sz="6" w:space="0" w:color="auto"/>
              <w:right w:val="single" w:sz="6" w:space="0" w:color="auto"/>
            </w:tcBorders>
          </w:tcPr>
          <w:p w14:paraId="5118D84F" w14:textId="77777777" w:rsidR="00487C35" w:rsidRPr="00576520" w:rsidRDefault="00487C35" w:rsidP="00D25D2A">
            <w:pPr>
              <w:jc w:val="center"/>
              <w:rPr>
                <w:noProof/>
                <w:szCs w:val="24"/>
              </w:rPr>
            </w:pPr>
            <w:r w:rsidRPr="00576520">
              <w:rPr>
                <w:noProof/>
                <w:szCs w:val="24"/>
              </w:rPr>
              <w:t>ZL III</w:t>
            </w:r>
          </w:p>
        </w:tc>
        <w:tc>
          <w:tcPr>
            <w:tcW w:w="1294" w:type="dxa"/>
            <w:tcBorders>
              <w:top w:val="single" w:sz="6" w:space="0" w:color="auto"/>
              <w:left w:val="single" w:sz="6" w:space="0" w:color="auto"/>
              <w:bottom w:val="single" w:sz="6" w:space="0" w:color="auto"/>
              <w:right w:val="single" w:sz="6" w:space="0" w:color="auto"/>
            </w:tcBorders>
          </w:tcPr>
          <w:p w14:paraId="412F39B2" w14:textId="77777777" w:rsidR="00487C35" w:rsidRPr="00576520" w:rsidRDefault="00487C35" w:rsidP="00D25D2A">
            <w:pPr>
              <w:jc w:val="center"/>
              <w:rPr>
                <w:noProof/>
                <w:szCs w:val="24"/>
              </w:rPr>
            </w:pPr>
            <w:r w:rsidRPr="00576520">
              <w:rPr>
                <w:noProof/>
                <w:szCs w:val="24"/>
              </w:rPr>
              <w:t xml:space="preserve"> ZL IV</w:t>
            </w:r>
          </w:p>
        </w:tc>
        <w:tc>
          <w:tcPr>
            <w:tcW w:w="1073" w:type="dxa"/>
            <w:tcBorders>
              <w:top w:val="single" w:sz="6" w:space="0" w:color="auto"/>
              <w:left w:val="single" w:sz="6" w:space="0" w:color="auto"/>
              <w:bottom w:val="single" w:sz="6" w:space="0" w:color="auto"/>
              <w:right w:val="single" w:sz="6" w:space="0" w:color="auto"/>
            </w:tcBorders>
          </w:tcPr>
          <w:p w14:paraId="4BC54A30" w14:textId="77777777" w:rsidR="00487C35" w:rsidRPr="00576520" w:rsidRDefault="00487C35" w:rsidP="00D25D2A">
            <w:pPr>
              <w:jc w:val="center"/>
              <w:rPr>
                <w:noProof/>
                <w:szCs w:val="24"/>
              </w:rPr>
            </w:pPr>
            <w:r w:rsidRPr="00576520">
              <w:rPr>
                <w:noProof/>
                <w:szCs w:val="24"/>
              </w:rPr>
              <w:t xml:space="preserve"> ZL V</w:t>
            </w:r>
          </w:p>
        </w:tc>
      </w:tr>
      <w:tr w:rsidR="00576520" w:rsidRPr="00576520" w14:paraId="7545D8CC" w14:textId="77777777" w:rsidTr="00D25D2A">
        <w:trPr>
          <w:jc w:val="center"/>
        </w:trPr>
        <w:tc>
          <w:tcPr>
            <w:tcW w:w="2801" w:type="dxa"/>
            <w:tcBorders>
              <w:top w:val="single" w:sz="6" w:space="0" w:color="auto"/>
              <w:left w:val="single" w:sz="6" w:space="0" w:color="auto"/>
              <w:bottom w:val="single" w:sz="6" w:space="0" w:color="auto"/>
              <w:right w:val="single" w:sz="6" w:space="0" w:color="auto"/>
            </w:tcBorders>
          </w:tcPr>
          <w:p w14:paraId="48C694BB" w14:textId="77777777" w:rsidR="00487C35" w:rsidRPr="00576520" w:rsidRDefault="00487C35" w:rsidP="00D25D2A">
            <w:pPr>
              <w:jc w:val="center"/>
              <w:rPr>
                <w:noProof/>
                <w:szCs w:val="24"/>
              </w:rPr>
            </w:pPr>
            <w:r w:rsidRPr="00576520">
              <w:rPr>
                <w:noProof/>
                <w:szCs w:val="24"/>
              </w:rPr>
              <w:t>1</w:t>
            </w:r>
          </w:p>
        </w:tc>
        <w:tc>
          <w:tcPr>
            <w:tcW w:w="1161" w:type="dxa"/>
            <w:tcBorders>
              <w:top w:val="single" w:sz="6" w:space="0" w:color="auto"/>
              <w:left w:val="single" w:sz="6" w:space="0" w:color="auto"/>
              <w:bottom w:val="single" w:sz="6" w:space="0" w:color="auto"/>
              <w:right w:val="single" w:sz="6" w:space="0" w:color="auto"/>
            </w:tcBorders>
            <w:shd w:val="clear" w:color="auto" w:fill="FFFFFF"/>
          </w:tcPr>
          <w:p w14:paraId="054494DE" w14:textId="77777777" w:rsidR="00487C35" w:rsidRPr="00576520" w:rsidRDefault="00487C35" w:rsidP="00D25D2A">
            <w:pPr>
              <w:jc w:val="center"/>
              <w:rPr>
                <w:noProof/>
                <w:szCs w:val="24"/>
              </w:rPr>
            </w:pPr>
            <w:r w:rsidRPr="00576520">
              <w:rPr>
                <w:noProof/>
                <w:szCs w:val="24"/>
              </w:rPr>
              <w:t>2</w:t>
            </w:r>
          </w:p>
        </w:tc>
        <w:tc>
          <w:tcPr>
            <w:tcW w:w="1171" w:type="dxa"/>
            <w:tcBorders>
              <w:top w:val="single" w:sz="6" w:space="0" w:color="auto"/>
              <w:left w:val="single" w:sz="6" w:space="0" w:color="auto"/>
              <w:bottom w:val="single" w:sz="6" w:space="0" w:color="auto"/>
              <w:right w:val="single" w:sz="6" w:space="0" w:color="auto"/>
            </w:tcBorders>
            <w:shd w:val="clear" w:color="auto" w:fill="auto"/>
          </w:tcPr>
          <w:p w14:paraId="330FAE57" w14:textId="77777777" w:rsidR="00487C35" w:rsidRPr="00576520" w:rsidRDefault="00487C35" w:rsidP="00D25D2A">
            <w:pPr>
              <w:jc w:val="center"/>
              <w:rPr>
                <w:noProof/>
                <w:szCs w:val="24"/>
              </w:rPr>
            </w:pPr>
            <w:r w:rsidRPr="00576520">
              <w:rPr>
                <w:noProof/>
                <w:szCs w:val="24"/>
              </w:rPr>
              <w:t>3</w:t>
            </w:r>
          </w:p>
        </w:tc>
        <w:tc>
          <w:tcPr>
            <w:tcW w:w="1294" w:type="dxa"/>
            <w:tcBorders>
              <w:top w:val="single" w:sz="6" w:space="0" w:color="auto"/>
              <w:left w:val="single" w:sz="6" w:space="0" w:color="auto"/>
              <w:bottom w:val="single" w:sz="6" w:space="0" w:color="auto"/>
              <w:right w:val="single" w:sz="6" w:space="0" w:color="auto"/>
            </w:tcBorders>
          </w:tcPr>
          <w:p w14:paraId="7BA00117" w14:textId="77777777" w:rsidR="00487C35" w:rsidRPr="00576520" w:rsidRDefault="00487C35" w:rsidP="00D25D2A">
            <w:pPr>
              <w:jc w:val="center"/>
              <w:rPr>
                <w:noProof/>
                <w:szCs w:val="24"/>
              </w:rPr>
            </w:pPr>
            <w:r w:rsidRPr="00576520">
              <w:rPr>
                <w:noProof/>
                <w:szCs w:val="24"/>
              </w:rPr>
              <w:t>4</w:t>
            </w:r>
          </w:p>
        </w:tc>
        <w:tc>
          <w:tcPr>
            <w:tcW w:w="1294" w:type="dxa"/>
            <w:tcBorders>
              <w:top w:val="single" w:sz="6" w:space="0" w:color="auto"/>
              <w:left w:val="single" w:sz="6" w:space="0" w:color="auto"/>
              <w:bottom w:val="single" w:sz="6" w:space="0" w:color="auto"/>
              <w:right w:val="single" w:sz="6" w:space="0" w:color="auto"/>
            </w:tcBorders>
            <w:shd w:val="clear" w:color="auto" w:fill="auto"/>
          </w:tcPr>
          <w:p w14:paraId="4456C61E" w14:textId="77777777" w:rsidR="00487C35" w:rsidRPr="00576520" w:rsidRDefault="00487C35" w:rsidP="00D25D2A">
            <w:pPr>
              <w:jc w:val="center"/>
              <w:rPr>
                <w:noProof/>
                <w:szCs w:val="24"/>
              </w:rPr>
            </w:pPr>
            <w:r w:rsidRPr="00576520">
              <w:rPr>
                <w:noProof/>
                <w:szCs w:val="24"/>
              </w:rPr>
              <w:t>5</w:t>
            </w:r>
          </w:p>
        </w:tc>
        <w:tc>
          <w:tcPr>
            <w:tcW w:w="1073" w:type="dxa"/>
            <w:tcBorders>
              <w:top w:val="single" w:sz="6" w:space="0" w:color="auto"/>
              <w:left w:val="single" w:sz="6" w:space="0" w:color="auto"/>
              <w:bottom w:val="single" w:sz="6" w:space="0" w:color="auto"/>
              <w:right w:val="single" w:sz="6" w:space="0" w:color="auto"/>
            </w:tcBorders>
          </w:tcPr>
          <w:p w14:paraId="4FFB42FE" w14:textId="77777777" w:rsidR="00487C35" w:rsidRPr="00576520" w:rsidRDefault="00487C35" w:rsidP="00D25D2A">
            <w:pPr>
              <w:jc w:val="center"/>
              <w:rPr>
                <w:noProof/>
                <w:szCs w:val="24"/>
              </w:rPr>
            </w:pPr>
            <w:r w:rsidRPr="00576520">
              <w:rPr>
                <w:noProof/>
                <w:szCs w:val="24"/>
              </w:rPr>
              <w:t>6</w:t>
            </w:r>
          </w:p>
        </w:tc>
      </w:tr>
      <w:tr w:rsidR="00576520" w:rsidRPr="00576520" w14:paraId="11BCA0AC" w14:textId="77777777" w:rsidTr="00576520">
        <w:trPr>
          <w:jc w:val="center"/>
        </w:trPr>
        <w:tc>
          <w:tcPr>
            <w:tcW w:w="2801" w:type="dxa"/>
            <w:tcBorders>
              <w:top w:val="single" w:sz="6" w:space="0" w:color="auto"/>
              <w:left w:val="single" w:sz="6" w:space="0" w:color="auto"/>
              <w:bottom w:val="single" w:sz="6" w:space="0" w:color="auto"/>
              <w:right w:val="single" w:sz="6" w:space="0" w:color="auto"/>
            </w:tcBorders>
            <w:shd w:val="clear" w:color="auto" w:fill="auto"/>
          </w:tcPr>
          <w:p w14:paraId="2B10E316" w14:textId="77777777" w:rsidR="00576520" w:rsidRPr="00576520" w:rsidRDefault="00576520" w:rsidP="00576520">
            <w:pPr>
              <w:jc w:val="center"/>
              <w:rPr>
                <w:noProof/>
                <w:szCs w:val="24"/>
              </w:rPr>
            </w:pPr>
            <w:r w:rsidRPr="00576520">
              <w:rPr>
                <w:noProof/>
                <w:szCs w:val="24"/>
              </w:rPr>
              <w:t>SW</w:t>
            </w:r>
          </w:p>
        </w:tc>
        <w:tc>
          <w:tcPr>
            <w:tcW w:w="1161" w:type="dxa"/>
            <w:tcBorders>
              <w:top w:val="single" w:sz="6" w:space="0" w:color="auto"/>
              <w:left w:val="single" w:sz="6" w:space="0" w:color="auto"/>
              <w:bottom w:val="single" w:sz="6" w:space="0" w:color="auto"/>
              <w:right w:val="single" w:sz="6" w:space="0" w:color="auto"/>
            </w:tcBorders>
            <w:shd w:val="clear" w:color="auto" w:fill="FFFFFF"/>
          </w:tcPr>
          <w:p w14:paraId="41E49EDB" w14:textId="77777777" w:rsidR="00576520" w:rsidRPr="00576520" w:rsidRDefault="00576520" w:rsidP="00576520">
            <w:pPr>
              <w:jc w:val="center"/>
              <w:rPr>
                <w:noProof/>
                <w:szCs w:val="24"/>
              </w:rPr>
            </w:pPr>
            <w:r w:rsidRPr="00576520">
              <w:rPr>
                <w:noProof/>
                <w:szCs w:val="24"/>
              </w:rPr>
              <w:t>"B"</w:t>
            </w:r>
          </w:p>
        </w:tc>
        <w:tc>
          <w:tcPr>
            <w:tcW w:w="1171" w:type="dxa"/>
            <w:tcBorders>
              <w:top w:val="single" w:sz="6" w:space="0" w:color="auto"/>
              <w:left w:val="single" w:sz="6" w:space="0" w:color="auto"/>
              <w:bottom w:val="single" w:sz="6" w:space="0" w:color="auto"/>
              <w:right w:val="single" w:sz="6" w:space="0" w:color="auto"/>
            </w:tcBorders>
            <w:shd w:val="clear" w:color="auto" w:fill="auto"/>
          </w:tcPr>
          <w:p w14:paraId="7AAF058E" w14:textId="77777777" w:rsidR="00576520" w:rsidRPr="00576520" w:rsidRDefault="00576520" w:rsidP="00576520">
            <w:pPr>
              <w:jc w:val="center"/>
              <w:rPr>
                <w:noProof/>
                <w:szCs w:val="24"/>
              </w:rPr>
            </w:pPr>
            <w:r w:rsidRPr="00576520">
              <w:rPr>
                <w:noProof/>
                <w:szCs w:val="24"/>
              </w:rPr>
              <w:t>"B"</w:t>
            </w:r>
          </w:p>
        </w:tc>
        <w:tc>
          <w:tcPr>
            <w:tcW w:w="1294" w:type="dxa"/>
            <w:tcBorders>
              <w:top w:val="single" w:sz="6" w:space="0" w:color="auto"/>
              <w:left w:val="single" w:sz="6" w:space="0" w:color="auto"/>
              <w:bottom w:val="single" w:sz="6" w:space="0" w:color="auto"/>
              <w:right w:val="single" w:sz="6" w:space="0" w:color="auto"/>
            </w:tcBorders>
            <w:shd w:val="clear" w:color="auto" w:fill="auto"/>
          </w:tcPr>
          <w:p w14:paraId="27751C29" w14:textId="77777777" w:rsidR="00576520" w:rsidRPr="00576520" w:rsidRDefault="00576520" w:rsidP="00576520">
            <w:pPr>
              <w:jc w:val="center"/>
              <w:rPr>
                <w:noProof/>
                <w:szCs w:val="24"/>
              </w:rPr>
            </w:pPr>
            <w:r w:rsidRPr="00576520">
              <w:rPr>
                <w:noProof/>
                <w:szCs w:val="24"/>
              </w:rPr>
              <w:t>"B"</w:t>
            </w:r>
          </w:p>
        </w:tc>
        <w:tc>
          <w:tcPr>
            <w:tcW w:w="1294" w:type="dxa"/>
            <w:tcBorders>
              <w:top w:val="single" w:sz="6" w:space="0" w:color="auto"/>
              <w:left w:val="single" w:sz="6" w:space="0" w:color="auto"/>
              <w:bottom w:val="single" w:sz="6" w:space="0" w:color="auto"/>
              <w:right w:val="single" w:sz="6" w:space="0" w:color="auto"/>
            </w:tcBorders>
            <w:shd w:val="clear" w:color="auto" w:fill="auto"/>
          </w:tcPr>
          <w:p w14:paraId="52C6293C" w14:textId="77777777" w:rsidR="00576520" w:rsidRPr="00576520" w:rsidRDefault="00576520" w:rsidP="00576520">
            <w:pPr>
              <w:jc w:val="center"/>
              <w:rPr>
                <w:noProof/>
                <w:szCs w:val="24"/>
              </w:rPr>
            </w:pPr>
            <w:r w:rsidRPr="00576520">
              <w:rPr>
                <w:noProof/>
                <w:szCs w:val="24"/>
              </w:rPr>
              <w:t>"C"</w:t>
            </w:r>
          </w:p>
        </w:tc>
        <w:tc>
          <w:tcPr>
            <w:tcW w:w="1073" w:type="dxa"/>
            <w:tcBorders>
              <w:top w:val="single" w:sz="6" w:space="0" w:color="auto"/>
              <w:left w:val="single" w:sz="6" w:space="0" w:color="auto"/>
              <w:bottom w:val="single" w:sz="6" w:space="0" w:color="auto"/>
              <w:right w:val="single" w:sz="6" w:space="0" w:color="auto"/>
            </w:tcBorders>
            <w:shd w:val="clear" w:color="auto" w:fill="auto"/>
          </w:tcPr>
          <w:p w14:paraId="1728C28F" w14:textId="77777777" w:rsidR="00576520" w:rsidRPr="00576520" w:rsidRDefault="00576520" w:rsidP="00576520">
            <w:pPr>
              <w:jc w:val="center"/>
              <w:rPr>
                <w:noProof/>
                <w:szCs w:val="24"/>
              </w:rPr>
            </w:pPr>
            <w:r w:rsidRPr="00576520">
              <w:rPr>
                <w:noProof/>
                <w:szCs w:val="24"/>
              </w:rPr>
              <w:t>"B"</w:t>
            </w:r>
          </w:p>
        </w:tc>
      </w:tr>
    </w:tbl>
    <w:p w14:paraId="14D8C74B" w14:textId="77777777" w:rsidR="00487C35" w:rsidRPr="00576520" w:rsidRDefault="00487C35" w:rsidP="00C6526F">
      <w:pPr>
        <w:pStyle w:val="tre"/>
        <w:rPr>
          <w:noProof/>
        </w:rPr>
      </w:pPr>
      <w:r w:rsidRPr="00576520">
        <w:rPr>
          <w:noProof/>
        </w:rPr>
        <w:t>Dla rozpatrywanych obiektów przyjmuje się klasę odporności pożarowej ………. .</w:t>
      </w:r>
    </w:p>
    <w:p w14:paraId="5B6249BB" w14:textId="77777777" w:rsidR="00487C35" w:rsidRPr="00576520" w:rsidRDefault="00487C35" w:rsidP="00C6526F">
      <w:pPr>
        <w:pStyle w:val="tre"/>
        <w:rPr>
          <w:noProof/>
        </w:rPr>
      </w:pPr>
      <w:r w:rsidRPr="00576520">
        <w:rPr>
          <w:noProof/>
        </w:rPr>
        <w:t>Elementy budowlane powinny być nierozprzestrzeniające ognia (NRO) i posiadać odporność odpowiadającą klasie odporności pożarowej budynków zgodnie z poniższą tabelą.</w:t>
      </w:r>
    </w:p>
    <w:tbl>
      <w:tblPr>
        <w:tblW w:w="9712" w:type="dxa"/>
        <w:tblLayout w:type="fixed"/>
        <w:tblCellMar>
          <w:left w:w="70" w:type="dxa"/>
          <w:right w:w="70" w:type="dxa"/>
        </w:tblCellMar>
        <w:tblLook w:val="0000" w:firstRow="0" w:lastRow="0" w:firstColumn="0" w:lastColumn="0" w:noHBand="0" w:noVBand="0"/>
      </w:tblPr>
      <w:tblGrid>
        <w:gridCol w:w="1704"/>
        <w:gridCol w:w="1274"/>
        <w:gridCol w:w="1274"/>
        <w:gridCol w:w="1273"/>
        <w:gridCol w:w="1352"/>
        <w:gridCol w:w="1417"/>
        <w:gridCol w:w="1418"/>
      </w:tblGrid>
      <w:tr w:rsidR="00576520" w:rsidRPr="00576520" w14:paraId="2BFA8422" w14:textId="77777777" w:rsidTr="00D25D2A">
        <w:trPr>
          <w:trHeight w:val="359"/>
        </w:trPr>
        <w:tc>
          <w:tcPr>
            <w:tcW w:w="1704" w:type="dxa"/>
            <w:vMerge w:val="restart"/>
            <w:tcBorders>
              <w:top w:val="single" w:sz="6" w:space="0" w:color="auto"/>
              <w:left w:val="single" w:sz="6" w:space="0" w:color="auto"/>
              <w:right w:val="single" w:sz="6" w:space="0" w:color="auto"/>
            </w:tcBorders>
            <w:vAlign w:val="center"/>
          </w:tcPr>
          <w:p w14:paraId="64B381B1" w14:textId="77777777" w:rsidR="00487C35" w:rsidRPr="00576520" w:rsidRDefault="00487C35" w:rsidP="00D25D2A">
            <w:pPr>
              <w:jc w:val="center"/>
              <w:rPr>
                <w:noProof/>
                <w:szCs w:val="24"/>
              </w:rPr>
            </w:pPr>
            <w:r w:rsidRPr="00576520">
              <w:rPr>
                <w:noProof/>
                <w:szCs w:val="24"/>
              </w:rPr>
              <w:t>Klasa odporności pożarowej budynku</w:t>
            </w:r>
          </w:p>
        </w:tc>
        <w:tc>
          <w:tcPr>
            <w:tcW w:w="8008" w:type="dxa"/>
            <w:gridSpan w:val="6"/>
            <w:tcBorders>
              <w:top w:val="single" w:sz="6" w:space="0" w:color="auto"/>
              <w:left w:val="single" w:sz="6" w:space="0" w:color="auto"/>
              <w:bottom w:val="single" w:sz="6" w:space="0" w:color="auto"/>
              <w:right w:val="single" w:sz="6" w:space="0" w:color="auto"/>
            </w:tcBorders>
            <w:vAlign w:val="center"/>
          </w:tcPr>
          <w:p w14:paraId="55835FAE" w14:textId="77777777" w:rsidR="00487C35" w:rsidRPr="00576520" w:rsidRDefault="00487C35" w:rsidP="00D25D2A">
            <w:pPr>
              <w:jc w:val="center"/>
              <w:rPr>
                <w:noProof/>
                <w:szCs w:val="24"/>
              </w:rPr>
            </w:pPr>
            <w:r w:rsidRPr="00576520">
              <w:rPr>
                <w:noProof/>
                <w:szCs w:val="24"/>
              </w:rPr>
              <w:t>Klasa odporności ogniowej elementów budynku</w:t>
            </w:r>
          </w:p>
        </w:tc>
      </w:tr>
      <w:tr w:rsidR="00576520" w:rsidRPr="00576520" w14:paraId="29F072EA" w14:textId="77777777" w:rsidTr="00D25D2A">
        <w:trPr>
          <w:trHeight w:val="1080"/>
        </w:trPr>
        <w:tc>
          <w:tcPr>
            <w:tcW w:w="1704" w:type="dxa"/>
            <w:vMerge/>
            <w:tcBorders>
              <w:left w:val="single" w:sz="6" w:space="0" w:color="auto"/>
              <w:bottom w:val="single" w:sz="6" w:space="0" w:color="auto"/>
              <w:right w:val="single" w:sz="6" w:space="0" w:color="auto"/>
            </w:tcBorders>
          </w:tcPr>
          <w:p w14:paraId="44ABD1BC" w14:textId="77777777" w:rsidR="00487C35" w:rsidRPr="00576520" w:rsidRDefault="00487C35" w:rsidP="00D25D2A">
            <w:pPr>
              <w:jc w:val="center"/>
              <w:rPr>
                <w:noProof/>
                <w:szCs w:val="24"/>
              </w:rPr>
            </w:pPr>
          </w:p>
        </w:tc>
        <w:tc>
          <w:tcPr>
            <w:tcW w:w="1274" w:type="dxa"/>
            <w:tcBorders>
              <w:top w:val="single" w:sz="6" w:space="0" w:color="auto"/>
              <w:left w:val="single" w:sz="6" w:space="0" w:color="auto"/>
              <w:bottom w:val="single" w:sz="6" w:space="0" w:color="auto"/>
              <w:right w:val="single" w:sz="6" w:space="0" w:color="auto"/>
            </w:tcBorders>
            <w:shd w:val="clear" w:color="auto" w:fill="FFFFFF"/>
            <w:vAlign w:val="center"/>
          </w:tcPr>
          <w:p w14:paraId="0E99FAC8" w14:textId="77777777" w:rsidR="00487C35" w:rsidRPr="00576520" w:rsidRDefault="00487C35" w:rsidP="00D25D2A">
            <w:pPr>
              <w:jc w:val="center"/>
              <w:rPr>
                <w:noProof/>
                <w:szCs w:val="24"/>
              </w:rPr>
            </w:pPr>
            <w:r w:rsidRPr="00576520">
              <w:rPr>
                <w:noProof/>
                <w:szCs w:val="24"/>
              </w:rPr>
              <w:t>Główna konstrukcja nośna</w:t>
            </w:r>
          </w:p>
        </w:tc>
        <w:tc>
          <w:tcPr>
            <w:tcW w:w="1274" w:type="dxa"/>
            <w:tcBorders>
              <w:top w:val="single" w:sz="6" w:space="0" w:color="auto"/>
              <w:left w:val="single" w:sz="6" w:space="0" w:color="auto"/>
              <w:bottom w:val="single" w:sz="6" w:space="0" w:color="auto"/>
              <w:right w:val="single" w:sz="6" w:space="0" w:color="auto"/>
            </w:tcBorders>
            <w:shd w:val="clear" w:color="auto" w:fill="auto"/>
            <w:vAlign w:val="center"/>
          </w:tcPr>
          <w:p w14:paraId="44368A32" w14:textId="77777777" w:rsidR="00487C35" w:rsidRPr="00576520" w:rsidRDefault="00487C35" w:rsidP="00D25D2A">
            <w:pPr>
              <w:jc w:val="center"/>
              <w:rPr>
                <w:noProof/>
                <w:szCs w:val="24"/>
              </w:rPr>
            </w:pPr>
          </w:p>
          <w:p w14:paraId="7B607B33" w14:textId="77777777" w:rsidR="00487C35" w:rsidRPr="00576520" w:rsidRDefault="00487C35" w:rsidP="00D25D2A">
            <w:pPr>
              <w:jc w:val="center"/>
              <w:rPr>
                <w:noProof/>
                <w:szCs w:val="24"/>
              </w:rPr>
            </w:pPr>
            <w:r w:rsidRPr="00576520">
              <w:rPr>
                <w:noProof/>
                <w:szCs w:val="24"/>
              </w:rPr>
              <w:t>Konstrukcja dachu</w:t>
            </w:r>
          </w:p>
        </w:tc>
        <w:tc>
          <w:tcPr>
            <w:tcW w:w="1273" w:type="dxa"/>
            <w:tcBorders>
              <w:top w:val="single" w:sz="6" w:space="0" w:color="auto"/>
              <w:left w:val="single" w:sz="6" w:space="0" w:color="auto"/>
              <w:bottom w:val="single" w:sz="6" w:space="0" w:color="auto"/>
              <w:right w:val="single" w:sz="6" w:space="0" w:color="auto"/>
            </w:tcBorders>
            <w:shd w:val="clear" w:color="auto" w:fill="auto"/>
            <w:vAlign w:val="center"/>
          </w:tcPr>
          <w:p w14:paraId="3F6347F7" w14:textId="77777777" w:rsidR="00487C35" w:rsidRPr="00576520" w:rsidRDefault="00487C35" w:rsidP="00D25D2A">
            <w:pPr>
              <w:jc w:val="center"/>
              <w:rPr>
                <w:noProof/>
                <w:szCs w:val="24"/>
              </w:rPr>
            </w:pPr>
            <w:r w:rsidRPr="00576520">
              <w:rPr>
                <w:noProof/>
                <w:szCs w:val="24"/>
              </w:rPr>
              <w:t>Strop</w:t>
            </w:r>
          </w:p>
        </w:tc>
        <w:tc>
          <w:tcPr>
            <w:tcW w:w="1352" w:type="dxa"/>
            <w:tcBorders>
              <w:top w:val="single" w:sz="6" w:space="0" w:color="auto"/>
              <w:left w:val="single" w:sz="6" w:space="0" w:color="auto"/>
              <w:bottom w:val="single" w:sz="6" w:space="0" w:color="auto"/>
              <w:right w:val="single" w:sz="6" w:space="0" w:color="auto"/>
            </w:tcBorders>
            <w:shd w:val="clear" w:color="auto" w:fill="auto"/>
            <w:vAlign w:val="center"/>
          </w:tcPr>
          <w:p w14:paraId="5ECCB30F" w14:textId="77777777" w:rsidR="00487C35" w:rsidRPr="00576520" w:rsidRDefault="00487C35" w:rsidP="00D25D2A">
            <w:pPr>
              <w:jc w:val="center"/>
              <w:rPr>
                <w:noProof/>
                <w:szCs w:val="24"/>
              </w:rPr>
            </w:pPr>
            <w:r w:rsidRPr="00576520">
              <w:rPr>
                <w:noProof/>
                <w:szCs w:val="24"/>
              </w:rPr>
              <w:t>Ściana zewnętrzna</w:t>
            </w:r>
          </w:p>
        </w:tc>
        <w:tc>
          <w:tcPr>
            <w:tcW w:w="1417" w:type="dxa"/>
            <w:tcBorders>
              <w:top w:val="single" w:sz="6" w:space="0" w:color="auto"/>
              <w:left w:val="single" w:sz="6" w:space="0" w:color="auto"/>
              <w:bottom w:val="single" w:sz="6" w:space="0" w:color="auto"/>
              <w:right w:val="single" w:sz="6" w:space="0" w:color="auto"/>
            </w:tcBorders>
            <w:vAlign w:val="center"/>
          </w:tcPr>
          <w:p w14:paraId="6DFE289A" w14:textId="77777777" w:rsidR="00487C35" w:rsidRPr="00576520" w:rsidRDefault="00487C35" w:rsidP="00D25D2A">
            <w:pPr>
              <w:jc w:val="center"/>
              <w:rPr>
                <w:noProof/>
                <w:szCs w:val="24"/>
              </w:rPr>
            </w:pPr>
            <w:r w:rsidRPr="00576520">
              <w:rPr>
                <w:noProof/>
                <w:szCs w:val="24"/>
              </w:rPr>
              <w:t>Ściana wewnętrzna</w:t>
            </w:r>
          </w:p>
        </w:tc>
        <w:tc>
          <w:tcPr>
            <w:tcW w:w="1418" w:type="dxa"/>
            <w:tcBorders>
              <w:top w:val="single" w:sz="6" w:space="0" w:color="auto"/>
              <w:left w:val="single" w:sz="6" w:space="0" w:color="auto"/>
              <w:bottom w:val="single" w:sz="6" w:space="0" w:color="auto"/>
              <w:right w:val="single" w:sz="6" w:space="0" w:color="auto"/>
            </w:tcBorders>
            <w:vAlign w:val="center"/>
          </w:tcPr>
          <w:p w14:paraId="4A689A33" w14:textId="77777777" w:rsidR="00487C35" w:rsidRPr="00576520" w:rsidRDefault="00487C35" w:rsidP="00D25D2A">
            <w:pPr>
              <w:jc w:val="center"/>
              <w:rPr>
                <w:noProof/>
                <w:szCs w:val="24"/>
              </w:rPr>
            </w:pPr>
            <w:r w:rsidRPr="00576520">
              <w:rPr>
                <w:noProof/>
                <w:szCs w:val="24"/>
              </w:rPr>
              <w:t>Przekrycie dachu</w:t>
            </w:r>
          </w:p>
        </w:tc>
      </w:tr>
      <w:tr w:rsidR="00576520" w:rsidRPr="00576520" w14:paraId="370D5FD7" w14:textId="77777777" w:rsidTr="00576520">
        <w:trPr>
          <w:trHeight w:val="359"/>
        </w:trPr>
        <w:tc>
          <w:tcPr>
            <w:tcW w:w="1704" w:type="dxa"/>
            <w:tcBorders>
              <w:top w:val="single" w:sz="6" w:space="0" w:color="auto"/>
              <w:left w:val="single" w:sz="6" w:space="0" w:color="auto"/>
              <w:bottom w:val="single" w:sz="6" w:space="0" w:color="auto"/>
              <w:right w:val="single" w:sz="6" w:space="0" w:color="auto"/>
            </w:tcBorders>
            <w:shd w:val="clear" w:color="auto" w:fill="auto"/>
            <w:vAlign w:val="center"/>
          </w:tcPr>
          <w:p w14:paraId="2FC00752" w14:textId="77777777" w:rsidR="00576520" w:rsidRPr="00576520" w:rsidRDefault="00576520" w:rsidP="00576520">
            <w:pPr>
              <w:jc w:val="center"/>
              <w:rPr>
                <w:noProof/>
                <w:szCs w:val="24"/>
              </w:rPr>
            </w:pPr>
            <w:r w:rsidRPr="00576520">
              <w:rPr>
                <w:noProof/>
                <w:szCs w:val="24"/>
              </w:rPr>
              <w:t>"B"</w:t>
            </w:r>
          </w:p>
        </w:tc>
        <w:tc>
          <w:tcPr>
            <w:tcW w:w="1274" w:type="dxa"/>
            <w:tcBorders>
              <w:top w:val="single" w:sz="6" w:space="0" w:color="auto"/>
              <w:left w:val="single" w:sz="6" w:space="0" w:color="auto"/>
              <w:bottom w:val="single" w:sz="6" w:space="0" w:color="auto"/>
              <w:right w:val="single" w:sz="6" w:space="0" w:color="auto"/>
            </w:tcBorders>
            <w:shd w:val="clear" w:color="auto" w:fill="FFFFFF"/>
            <w:vAlign w:val="center"/>
          </w:tcPr>
          <w:p w14:paraId="74E5AA6E" w14:textId="77777777" w:rsidR="00576520" w:rsidRPr="00576520" w:rsidRDefault="00576520" w:rsidP="00576520">
            <w:pPr>
              <w:jc w:val="center"/>
              <w:rPr>
                <w:noProof/>
                <w:szCs w:val="24"/>
              </w:rPr>
            </w:pPr>
            <w:r w:rsidRPr="00576520">
              <w:rPr>
                <w:noProof/>
                <w:szCs w:val="24"/>
              </w:rPr>
              <w:t>R 120</w:t>
            </w:r>
          </w:p>
        </w:tc>
        <w:tc>
          <w:tcPr>
            <w:tcW w:w="1274" w:type="dxa"/>
            <w:tcBorders>
              <w:top w:val="single" w:sz="6" w:space="0" w:color="auto"/>
              <w:left w:val="single" w:sz="6" w:space="0" w:color="auto"/>
              <w:bottom w:val="single" w:sz="6" w:space="0" w:color="auto"/>
              <w:right w:val="single" w:sz="6" w:space="0" w:color="auto"/>
            </w:tcBorders>
            <w:shd w:val="clear" w:color="auto" w:fill="auto"/>
            <w:vAlign w:val="center"/>
          </w:tcPr>
          <w:p w14:paraId="29C82F67" w14:textId="77777777" w:rsidR="00576520" w:rsidRPr="00576520" w:rsidRDefault="00576520" w:rsidP="00576520">
            <w:pPr>
              <w:jc w:val="center"/>
              <w:rPr>
                <w:noProof/>
                <w:szCs w:val="24"/>
              </w:rPr>
            </w:pPr>
            <w:r w:rsidRPr="00576520">
              <w:rPr>
                <w:noProof/>
                <w:szCs w:val="24"/>
              </w:rPr>
              <w:t>R 30</w:t>
            </w:r>
          </w:p>
        </w:tc>
        <w:tc>
          <w:tcPr>
            <w:tcW w:w="1273" w:type="dxa"/>
            <w:tcBorders>
              <w:top w:val="single" w:sz="6" w:space="0" w:color="auto"/>
              <w:left w:val="single" w:sz="6" w:space="0" w:color="auto"/>
              <w:bottom w:val="single" w:sz="6" w:space="0" w:color="auto"/>
              <w:right w:val="single" w:sz="6" w:space="0" w:color="auto"/>
            </w:tcBorders>
            <w:shd w:val="clear" w:color="auto" w:fill="auto"/>
            <w:vAlign w:val="center"/>
          </w:tcPr>
          <w:p w14:paraId="7FCF5C8E" w14:textId="77777777" w:rsidR="00576520" w:rsidRPr="00576520" w:rsidRDefault="00576520" w:rsidP="00576520">
            <w:pPr>
              <w:jc w:val="center"/>
              <w:rPr>
                <w:noProof/>
                <w:szCs w:val="24"/>
              </w:rPr>
            </w:pPr>
            <w:r w:rsidRPr="00576520">
              <w:rPr>
                <w:noProof/>
                <w:szCs w:val="24"/>
              </w:rPr>
              <w:t>R E I 60</w:t>
            </w:r>
          </w:p>
        </w:tc>
        <w:tc>
          <w:tcPr>
            <w:tcW w:w="1352" w:type="dxa"/>
            <w:tcBorders>
              <w:top w:val="single" w:sz="6" w:space="0" w:color="auto"/>
              <w:left w:val="single" w:sz="6" w:space="0" w:color="auto"/>
              <w:bottom w:val="single" w:sz="6" w:space="0" w:color="auto"/>
              <w:right w:val="single" w:sz="6" w:space="0" w:color="auto"/>
            </w:tcBorders>
            <w:shd w:val="clear" w:color="auto" w:fill="auto"/>
            <w:vAlign w:val="center"/>
          </w:tcPr>
          <w:p w14:paraId="511EA121" w14:textId="77777777" w:rsidR="00576520" w:rsidRPr="00576520" w:rsidRDefault="00576520" w:rsidP="00576520">
            <w:pPr>
              <w:jc w:val="center"/>
              <w:rPr>
                <w:noProof/>
                <w:szCs w:val="24"/>
              </w:rPr>
            </w:pPr>
            <w:r w:rsidRPr="00576520">
              <w:rPr>
                <w:noProof/>
                <w:szCs w:val="24"/>
              </w:rPr>
              <w:t>E I 60</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F185E69" w14:textId="77777777" w:rsidR="00576520" w:rsidRPr="00576520" w:rsidRDefault="00576520" w:rsidP="00576520">
            <w:pPr>
              <w:jc w:val="center"/>
              <w:rPr>
                <w:noProof/>
                <w:szCs w:val="24"/>
              </w:rPr>
            </w:pPr>
            <w:r w:rsidRPr="00576520">
              <w:rPr>
                <w:noProof/>
                <w:szCs w:val="24"/>
              </w:rPr>
              <w:t>E I 30</w:t>
            </w:r>
          </w:p>
        </w:tc>
        <w:tc>
          <w:tcPr>
            <w:tcW w:w="1418" w:type="dxa"/>
            <w:tcBorders>
              <w:top w:val="single" w:sz="6" w:space="0" w:color="auto"/>
              <w:left w:val="single" w:sz="6" w:space="0" w:color="auto"/>
              <w:bottom w:val="single" w:sz="6" w:space="0" w:color="auto"/>
              <w:right w:val="single" w:sz="6" w:space="0" w:color="auto"/>
            </w:tcBorders>
            <w:shd w:val="clear" w:color="auto" w:fill="auto"/>
            <w:vAlign w:val="center"/>
          </w:tcPr>
          <w:p w14:paraId="04EA9972" w14:textId="77777777" w:rsidR="00576520" w:rsidRPr="00576520" w:rsidRDefault="00576520" w:rsidP="00576520">
            <w:pPr>
              <w:jc w:val="center"/>
              <w:rPr>
                <w:noProof/>
                <w:szCs w:val="24"/>
              </w:rPr>
            </w:pPr>
            <w:r w:rsidRPr="00576520">
              <w:rPr>
                <w:noProof/>
                <w:szCs w:val="24"/>
              </w:rPr>
              <w:t>R E 30</w:t>
            </w:r>
          </w:p>
        </w:tc>
      </w:tr>
    </w:tbl>
    <w:p w14:paraId="3D99021C" w14:textId="77777777" w:rsidR="00487C35" w:rsidRPr="00576520" w:rsidRDefault="00487C35" w:rsidP="00F312C3">
      <w:pPr>
        <w:pStyle w:val="11Podrozdzia"/>
        <w:ind w:left="709"/>
        <w:rPr>
          <w:noProof/>
        </w:rPr>
      </w:pPr>
      <w:r w:rsidRPr="00576520">
        <w:rPr>
          <w:noProof/>
        </w:rPr>
        <w:t>Podział na strefy pożarowe</w:t>
      </w:r>
    </w:p>
    <w:p w14:paraId="31F2B082" w14:textId="77777777" w:rsidR="00487C35" w:rsidRPr="00576520" w:rsidRDefault="00487C35" w:rsidP="00C6526F">
      <w:pPr>
        <w:pStyle w:val="tre"/>
        <w:rPr>
          <w:noProof/>
        </w:rPr>
      </w:pPr>
      <w:r w:rsidRPr="00576520">
        <w:rPr>
          <w:noProof/>
        </w:rPr>
        <w:t>Ściany i stropy stanowiące elementy oddzielenia pożarowego powinny być wykonane z materiałów niepalnych, a występujące w nich otwory zamykane za pomocą drzwi lub innych zamknięć przeciwpożarowych.</w:t>
      </w:r>
    </w:p>
    <w:p w14:paraId="466A37E1" w14:textId="77777777" w:rsidR="00487C35" w:rsidRPr="00576520" w:rsidRDefault="00487C35" w:rsidP="00C6526F">
      <w:pPr>
        <w:pStyle w:val="tre"/>
        <w:rPr>
          <w:noProof/>
        </w:rPr>
      </w:pPr>
      <w:r w:rsidRPr="00576520">
        <w:rPr>
          <w:noProof/>
        </w:rPr>
        <w:t>Wymaganą klasę odporności pożarowej ogniowej elementów oddzielenia pożarowego oraz zamknięć znajdujących się w nich otworów określa poniższa tabela: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6"/>
        <w:gridCol w:w="1403"/>
        <w:gridCol w:w="1349"/>
        <w:gridCol w:w="1971"/>
        <w:gridCol w:w="1518"/>
        <w:gridCol w:w="1396"/>
      </w:tblGrid>
      <w:tr w:rsidR="00576520" w:rsidRPr="00576520" w14:paraId="12EF5782" w14:textId="77777777" w:rsidTr="00C6526F">
        <w:tc>
          <w:tcPr>
            <w:tcW w:w="1426" w:type="dxa"/>
            <w:vMerge w:val="restart"/>
            <w:vAlign w:val="center"/>
          </w:tcPr>
          <w:p w14:paraId="73EE859B" w14:textId="77777777" w:rsidR="00487C35" w:rsidRPr="00576520" w:rsidRDefault="00487C35" w:rsidP="00D25D2A">
            <w:pPr>
              <w:jc w:val="center"/>
              <w:rPr>
                <w:noProof/>
                <w:szCs w:val="24"/>
              </w:rPr>
            </w:pPr>
            <w:r w:rsidRPr="00576520">
              <w:rPr>
                <w:noProof/>
                <w:szCs w:val="24"/>
              </w:rPr>
              <w:t>Klasa odporności pożarowej budynku</w:t>
            </w:r>
          </w:p>
          <w:p w14:paraId="20888778" w14:textId="77777777" w:rsidR="00487C35" w:rsidRPr="00576520" w:rsidRDefault="00487C35" w:rsidP="00D25D2A">
            <w:pPr>
              <w:jc w:val="center"/>
              <w:rPr>
                <w:noProof/>
                <w:szCs w:val="24"/>
              </w:rPr>
            </w:pPr>
          </w:p>
        </w:tc>
        <w:tc>
          <w:tcPr>
            <w:tcW w:w="7637" w:type="dxa"/>
            <w:gridSpan w:val="5"/>
            <w:vAlign w:val="center"/>
          </w:tcPr>
          <w:p w14:paraId="30C1B952" w14:textId="77777777" w:rsidR="00487C35" w:rsidRPr="00576520" w:rsidRDefault="00487C35" w:rsidP="00D25D2A">
            <w:pPr>
              <w:jc w:val="center"/>
              <w:rPr>
                <w:noProof/>
                <w:szCs w:val="24"/>
              </w:rPr>
            </w:pPr>
            <w:r w:rsidRPr="00576520">
              <w:rPr>
                <w:noProof/>
                <w:szCs w:val="24"/>
              </w:rPr>
              <w:t>Klasa odporności ogniowej</w:t>
            </w:r>
          </w:p>
        </w:tc>
      </w:tr>
      <w:tr w:rsidR="00576520" w:rsidRPr="00576520" w14:paraId="0DE9CAC2" w14:textId="77777777" w:rsidTr="00C6526F">
        <w:tc>
          <w:tcPr>
            <w:tcW w:w="1426" w:type="dxa"/>
            <w:vMerge/>
            <w:vAlign w:val="center"/>
          </w:tcPr>
          <w:p w14:paraId="02FCCC1B" w14:textId="77777777" w:rsidR="00487C35" w:rsidRPr="00576520" w:rsidRDefault="00487C35" w:rsidP="00D25D2A">
            <w:pPr>
              <w:jc w:val="center"/>
              <w:rPr>
                <w:noProof/>
                <w:szCs w:val="24"/>
              </w:rPr>
            </w:pPr>
          </w:p>
        </w:tc>
        <w:tc>
          <w:tcPr>
            <w:tcW w:w="2752" w:type="dxa"/>
            <w:gridSpan w:val="2"/>
            <w:vAlign w:val="center"/>
          </w:tcPr>
          <w:p w14:paraId="372ECBED" w14:textId="77777777" w:rsidR="00487C35" w:rsidRPr="00576520" w:rsidRDefault="00487C35" w:rsidP="00D25D2A">
            <w:pPr>
              <w:jc w:val="center"/>
              <w:rPr>
                <w:noProof/>
                <w:szCs w:val="24"/>
              </w:rPr>
            </w:pPr>
            <w:r w:rsidRPr="00576520">
              <w:rPr>
                <w:noProof/>
                <w:szCs w:val="24"/>
              </w:rPr>
              <w:t>Elementów oddzielenia pożarowego</w:t>
            </w:r>
          </w:p>
        </w:tc>
        <w:tc>
          <w:tcPr>
            <w:tcW w:w="1971" w:type="dxa"/>
            <w:vMerge w:val="restart"/>
            <w:vAlign w:val="center"/>
          </w:tcPr>
          <w:p w14:paraId="19520BB5" w14:textId="77777777" w:rsidR="00487C35" w:rsidRPr="00576520" w:rsidRDefault="00487C35" w:rsidP="00D25D2A">
            <w:pPr>
              <w:jc w:val="center"/>
              <w:rPr>
                <w:noProof/>
                <w:szCs w:val="24"/>
              </w:rPr>
            </w:pPr>
            <w:r w:rsidRPr="00576520">
              <w:rPr>
                <w:noProof/>
                <w:szCs w:val="24"/>
              </w:rPr>
              <w:t>Drzwi przeciwpożarowych lub innych zamknięć przeciwpożarowych</w:t>
            </w:r>
          </w:p>
        </w:tc>
        <w:tc>
          <w:tcPr>
            <w:tcW w:w="2914" w:type="dxa"/>
            <w:gridSpan w:val="2"/>
            <w:vAlign w:val="center"/>
          </w:tcPr>
          <w:p w14:paraId="7B97E99B" w14:textId="77777777" w:rsidR="00487C35" w:rsidRPr="00576520" w:rsidRDefault="00487C35" w:rsidP="00D25D2A">
            <w:pPr>
              <w:jc w:val="center"/>
              <w:rPr>
                <w:noProof/>
                <w:szCs w:val="24"/>
              </w:rPr>
            </w:pPr>
            <w:r w:rsidRPr="00576520">
              <w:rPr>
                <w:noProof/>
                <w:szCs w:val="24"/>
              </w:rPr>
              <w:t>Drzwi z przedsionka przeciwpożarowego</w:t>
            </w:r>
          </w:p>
        </w:tc>
      </w:tr>
      <w:tr w:rsidR="00576520" w:rsidRPr="00576520" w14:paraId="57C9B93B" w14:textId="77777777" w:rsidTr="00C6526F">
        <w:tc>
          <w:tcPr>
            <w:tcW w:w="1426" w:type="dxa"/>
            <w:vMerge/>
            <w:vAlign w:val="center"/>
          </w:tcPr>
          <w:p w14:paraId="5D143A3C" w14:textId="77777777" w:rsidR="00487C35" w:rsidRPr="00576520" w:rsidRDefault="00487C35" w:rsidP="00D25D2A">
            <w:pPr>
              <w:jc w:val="center"/>
              <w:rPr>
                <w:noProof/>
                <w:szCs w:val="24"/>
              </w:rPr>
            </w:pPr>
          </w:p>
        </w:tc>
        <w:tc>
          <w:tcPr>
            <w:tcW w:w="1403" w:type="dxa"/>
            <w:vAlign w:val="center"/>
          </w:tcPr>
          <w:p w14:paraId="6C0AEDC1" w14:textId="77777777" w:rsidR="00487C35" w:rsidRPr="00576520" w:rsidRDefault="00487C35" w:rsidP="00D25D2A">
            <w:pPr>
              <w:jc w:val="center"/>
              <w:rPr>
                <w:noProof/>
                <w:szCs w:val="24"/>
              </w:rPr>
            </w:pPr>
            <w:r w:rsidRPr="00576520">
              <w:rPr>
                <w:noProof/>
                <w:szCs w:val="24"/>
              </w:rPr>
              <w:t>Ścian i stropów z wyjątkiem ZL</w:t>
            </w:r>
          </w:p>
        </w:tc>
        <w:tc>
          <w:tcPr>
            <w:tcW w:w="1349" w:type="dxa"/>
            <w:vAlign w:val="center"/>
          </w:tcPr>
          <w:p w14:paraId="7A4FFCC5" w14:textId="77777777" w:rsidR="00487C35" w:rsidRPr="00576520" w:rsidRDefault="00487C35" w:rsidP="00D25D2A">
            <w:pPr>
              <w:jc w:val="center"/>
              <w:rPr>
                <w:noProof/>
                <w:szCs w:val="24"/>
              </w:rPr>
            </w:pPr>
            <w:r w:rsidRPr="00576520">
              <w:rPr>
                <w:noProof/>
                <w:szCs w:val="24"/>
              </w:rPr>
              <w:t>Stropów w ZL</w:t>
            </w:r>
          </w:p>
        </w:tc>
        <w:tc>
          <w:tcPr>
            <w:tcW w:w="1971" w:type="dxa"/>
            <w:vMerge/>
            <w:vAlign w:val="center"/>
          </w:tcPr>
          <w:p w14:paraId="69A114EA" w14:textId="77777777" w:rsidR="00487C35" w:rsidRPr="00576520" w:rsidRDefault="00487C35" w:rsidP="00D25D2A">
            <w:pPr>
              <w:jc w:val="center"/>
              <w:rPr>
                <w:noProof/>
                <w:szCs w:val="24"/>
              </w:rPr>
            </w:pPr>
          </w:p>
        </w:tc>
        <w:tc>
          <w:tcPr>
            <w:tcW w:w="1518" w:type="dxa"/>
            <w:vAlign w:val="center"/>
          </w:tcPr>
          <w:p w14:paraId="63AC3EE1" w14:textId="77777777" w:rsidR="00487C35" w:rsidRPr="00576520" w:rsidRDefault="00487C35" w:rsidP="00D25D2A">
            <w:pPr>
              <w:jc w:val="center"/>
              <w:rPr>
                <w:noProof/>
                <w:szCs w:val="24"/>
              </w:rPr>
            </w:pPr>
            <w:r w:rsidRPr="00576520">
              <w:rPr>
                <w:noProof/>
                <w:szCs w:val="24"/>
              </w:rPr>
              <w:t>Na korytarz</w:t>
            </w:r>
          </w:p>
          <w:p w14:paraId="61F530D4" w14:textId="77777777" w:rsidR="00487C35" w:rsidRPr="00576520" w:rsidRDefault="00487C35" w:rsidP="00D25D2A">
            <w:pPr>
              <w:jc w:val="center"/>
              <w:rPr>
                <w:noProof/>
                <w:szCs w:val="24"/>
              </w:rPr>
            </w:pPr>
            <w:r w:rsidRPr="00576520">
              <w:rPr>
                <w:noProof/>
                <w:szCs w:val="24"/>
              </w:rPr>
              <w:t>i do pomieszczenia</w:t>
            </w:r>
          </w:p>
        </w:tc>
        <w:tc>
          <w:tcPr>
            <w:tcW w:w="1396" w:type="dxa"/>
            <w:vAlign w:val="center"/>
          </w:tcPr>
          <w:p w14:paraId="165F0EDC" w14:textId="77777777" w:rsidR="00487C35" w:rsidRPr="00576520" w:rsidRDefault="00487C35" w:rsidP="00D25D2A">
            <w:pPr>
              <w:jc w:val="center"/>
              <w:rPr>
                <w:noProof/>
                <w:szCs w:val="24"/>
              </w:rPr>
            </w:pPr>
            <w:r w:rsidRPr="00576520">
              <w:rPr>
                <w:noProof/>
                <w:szCs w:val="24"/>
              </w:rPr>
              <w:t>Na klatkę schodową</w:t>
            </w:r>
          </w:p>
        </w:tc>
      </w:tr>
      <w:tr w:rsidR="00576520" w:rsidRPr="00576520" w14:paraId="61A7BEC6" w14:textId="77777777" w:rsidTr="00576520">
        <w:tc>
          <w:tcPr>
            <w:tcW w:w="1426" w:type="dxa"/>
            <w:tcBorders>
              <w:top w:val="single" w:sz="4" w:space="0" w:color="auto"/>
              <w:left w:val="single" w:sz="4" w:space="0" w:color="auto"/>
              <w:bottom w:val="single" w:sz="4" w:space="0" w:color="auto"/>
              <w:right w:val="single" w:sz="4" w:space="0" w:color="auto"/>
            </w:tcBorders>
            <w:vAlign w:val="center"/>
          </w:tcPr>
          <w:p w14:paraId="5CB02642" w14:textId="77777777" w:rsidR="00576520" w:rsidRPr="00576520" w:rsidRDefault="00576520" w:rsidP="00576520">
            <w:pPr>
              <w:jc w:val="center"/>
              <w:rPr>
                <w:noProof/>
                <w:szCs w:val="24"/>
              </w:rPr>
            </w:pPr>
            <w:r w:rsidRPr="00576520">
              <w:rPr>
                <w:noProof/>
                <w:szCs w:val="24"/>
              </w:rPr>
              <w:t xml:space="preserve">"B" i "C" </w:t>
            </w:r>
          </w:p>
        </w:tc>
        <w:tc>
          <w:tcPr>
            <w:tcW w:w="1403" w:type="dxa"/>
            <w:tcBorders>
              <w:top w:val="single" w:sz="4" w:space="0" w:color="auto"/>
              <w:left w:val="single" w:sz="4" w:space="0" w:color="auto"/>
              <w:bottom w:val="single" w:sz="4" w:space="0" w:color="auto"/>
              <w:right w:val="single" w:sz="4" w:space="0" w:color="auto"/>
            </w:tcBorders>
            <w:vAlign w:val="center"/>
          </w:tcPr>
          <w:p w14:paraId="6CB89FBE" w14:textId="77777777" w:rsidR="00576520" w:rsidRPr="00576520" w:rsidRDefault="00576520" w:rsidP="00576520">
            <w:pPr>
              <w:jc w:val="center"/>
              <w:rPr>
                <w:noProof/>
                <w:szCs w:val="24"/>
              </w:rPr>
            </w:pPr>
            <w:r w:rsidRPr="00576520">
              <w:rPr>
                <w:noProof/>
                <w:szCs w:val="24"/>
              </w:rPr>
              <w:t xml:space="preserve">R E I 120 </w:t>
            </w:r>
          </w:p>
        </w:tc>
        <w:tc>
          <w:tcPr>
            <w:tcW w:w="1349" w:type="dxa"/>
            <w:tcBorders>
              <w:top w:val="single" w:sz="4" w:space="0" w:color="auto"/>
              <w:left w:val="single" w:sz="4" w:space="0" w:color="auto"/>
              <w:bottom w:val="single" w:sz="4" w:space="0" w:color="auto"/>
              <w:right w:val="single" w:sz="4" w:space="0" w:color="auto"/>
            </w:tcBorders>
            <w:vAlign w:val="center"/>
          </w:tcPr>
          <w:p w14:paraId="01D54033" w14:textId="77777777" w:rsidR="00576520" w:rsidRPr="00576520" w:rsidRDefault="00576520" w:rsidP="00576520">
            <w:pPr>
              <w:jc w:val="center"/>
              <w:rPr>
                <w:noProof/>
                <w:szCs w:val="24"/>
              </w:rPr>
            </w:pPr>
            <w:r w:rsidRPr="00576520">
              <w:rPr>
                <w:noProof/>
                <w:szCs w:val="24"/>
              </w:rPr>
              <w:t xml:space="preserve">R E I 60 </w:t>
            </w:r>
          </w:p>
        </w:tc>
        <w:tc>
          <w:tcPr>
            <w:tcW w:w="1971" w:type="dxa"/>
            <w:tcBorders>
              <w:top w:val="single" w:sz="4" w:space="0" w:color="auto"/>
              <w:left w:val="single" w:sz="4" w:space="0" w:color="auto"/>
              <w:bottom w:val="single" w:sz="4" w:space="0" w:color="auto"/>
              <w:right w:val="single" w:sz="4" w:space="0" w:color="auto"/>
            </w:tcBorders>
            <w:vAlign w:val="center"/>
          </w:tcPr>
          <w:p w14:paraId="6D0CA7E3" w14:textId="77777777" w:rsidR="00576520" w:rsidRPr="00576520" w:rsidRDefault="00576520" w:rsidP="00576520">
            <w:pPr>
              <w:jc w:val="center"/>
              <w:rPr>
                <w:noProof/>
                <w:szCs w:val="24"/>
              </w:rPr>
            </w:pPr>
            <w:r w:rsidRPr="00576520">
              <w:rPr>
                <w:noProof/>
                <w:szCs w:val="24"/>
              </w:rPr>
              <w:t xml:space="preserve">E I 60 </w:t>
            </w:r>
          </w:p>
        </w:tc>
        <w:tc>
          <w:tcPr>
            <w:tcW w:w="1518" w:type="dxa"/>
            <w:tcBorders>
              <w:top w:val="single" w:sz="4" w:space="0" w:color="auto"/>
              <w:left w:val="single" w:sz="4" w:space="0" w:color="auto"/>
              <w:bottom w:val="single" w:sz="4" w:space="0" w:color="auto"/>
              <w:right w:val="single" w:sz="4" w:space="0" w:color="auto"/>
            </w:tcBorders>
            <w:vAlign w:val="center"/>
          </w:tcPr>
          <w:p w14:paraId="199194A0" w14:textId="77777777" w:rsidR="00576520" w:rsidRPr="00576520" w:rsidRDefault="00576520" w:rsidP="00576520">
            <w:pPr>
              <w:jc w:val="center"/>
              <w:rPr>
                <w:noProof/>
                <w:szCs w:val="24"/>
              </w:rPr>
            </w:pPr>
            <w:r w:rsidRPr="00576520">
              <w:rPr>
                <w:noProof/>
                <w:szCs w:val="24"/>
              </w:rPr>
              <w:t xml:space="preserve">E I 30 </w:t>
            </w:r>
          </w:p>
        </w:tc>
        <w:tc>
          <w:tcPr>
            <w:tcW w:w="1396" w:type="dxa"/>
            <w:tcBorders>
              <w:top w:val="single" w:sz="4" w:space="0" w:color="auto"/>
              <w:left w:val="single" w:sz="4" w:space="0" w:color="auto"/>
              <w:bottom w:val="single" w:sz="4" w:space="0" w:color="auto"/>
              <w:right w:val="single" w:sz="4" w:space="0" w:color="auto"/>
            </w:tcBorders>
            <w:vAlign w:val="center"/>
          </w:tcPr>
          <w:p w14:paraId="00FF6A90" w14:textId="77777777" w:rsidR="00576520" w:rsidRPr="00576520" w:rsidRDefault="00576520" w:rsidP="00576520">
            <w:pPr>
              <w:jc w:val="center"/>
              <w:rPr>
                <w:noProof/>
                <w:szCs w:val="24"/>
              </w:rPr>
            </w:pPr>
            <w:r w:rsidRPr="00576520">
              <w:rPr>
                <w:noProof/>
                <w:szCs w:val="24"/>
              </w:rPr>
              <w:t xml:space="preserve">E 30 </w:t>
            </w:r>
          </w:p>
        </w:tc>
      </w:tr>
    </w:tbl>
    <w:p w14:paraId="3F919290" w14:textId="244FF9E7" w:rsidR="00487C35" w:rsidRPr="00576520" w:rsidRDefault="00576520" w:rsidP="00C6526F">
      <w:pPr>
        <w:pStyle w:val="tre"/>
        <w:rPr>
          <w:noProof/>
        </w:rPr>
      </w:pPr>
      <w:r w:rsidRPr="00576520">
        <w:rPr>
          <w:noProof/>
        </w:rPr>
        <w:t>Podział na strefy pożarowe bez zminan. Projektuje się wydzielenie pomieszczenia technicnego – pomieszczenia wodomierza.</w:t>
      </w:r>
    </w:p>
    <w:p w14:paraId="4EB07800" w14:textId="77777777" w:rsidR="00487C35" w:rsidRPr="00C90062" w:rsidRDefault="00487C35" w:rsidP="00F312C3">
      <w:pPr>
        <w:pStyle w:val="11Podrozdzia"/>
        <w:ind w:left="709"/>
        <w:rPr>
          <w:noProof/>
        </w:rPr>
      </w:pPr>
      <w:r w:rsidRPr="00C90062">
        <w:rPr>
          <w:noProof/>
        </w:rPr>
        <w:t>Drogi ewakuacyjne</w:t>
      </w:r>
    </w:p>
    <w:p w14:paraId="130A6BF6" w14:textId="39A246F8" w:rsidR="00487C35" w:rsidRPr="00576520" w:rsidRDefault="00576520" w:rsidP="00C6526F">
      <w:pPr>
        <w:pStyle w:val="tre"/>
        <w:rPr>
          <w:noProof/>
        </w:rPr>
      </w:pPr>
      <w:r w:rsidRPr="00576520">
        <w:rPr>
          <w:noProof/>
        </w:rPr>
        <w:lastRenderedPageBreak/>
        <w:t>Bez zmian.</w:t>
      </w:r>
    </w:p>
    <w:p w14:paraId="10BCF54F" w14:textId="77777777" w:rsidR="00487C35" w:rsidRPr="00576520" w:rsidRDefault="00487C35" w:rsidP="00D51E68">
      <w:pPr>
        <w:pStyle w:val="11Podrozdzia"/>
        <w:rPr>
          <w:noProof/>
        </w:rPr>
      </w:pPr>
      <w:r w:rsidRPr="00576520">
        <w:rPr>
          <w:noProof/>
        </w:rPr>
        <w:t>Elementy wykończenia wnętrz</w:t>
      </w:r>
    </w:p>
    <w:p w14:paraId="3C1B8C13" w14:textId="77777777" w:rsidR="00487C35" w:rsidRPr="00576520" w:rsidRDefault="00487C35" w:rsidP="00D51E68">
      <w:pPr>
        <w:pStyle w:val="tre"/>
        <w:rPr>
          <w:noProof/>
        </w:rPr>
      </w:pPr>
      <w:r w:rsidRPr="00576520">
        <w:rPr>
          <w:noProof/>
        </w:rPr>
        <w:t>Do wykończenia wnętrz nie będą stosowane materiały, których produkty rozkładu termicznego są toksyczne lub intensywnie dymiące. Na drogach komunikacji ogólnej, klatce schodowej służącej celom ewakuacji, nie przewiduje się stosowania materiałów rozprzestrzeniających ogień. Okładziny sufitów oraz sufity podwieszane będą wykonane z materiałów niepalnych lub niezapalnych, niekapiących i nieodpadających pod wpływem ognia. W pomieszczeniach nie będą stosowane wykładziny podłogowe łatwo zapalne.</w:t>
      </w:r>
    </w:p>
    <w:p w14:paraId="07D998F9" w14:textId="77777777" w:rsidR="00487C35" w:rsidRPr="00576520" w:rsidRDefault="00487C35" w:rsidP="00D51E68">
      <w:pPr>
        <w:pStyle w:val="11Podrozdzia"/>
        <w:rPr>
          <w:noProof/>
        </w:rPr>
      </w:pPr>
      <w:r w:rsidRPr="00576520">
        <w:rPr>
          <w:noProof/>
        </w:rPr>
        <w:t>Zabezpieczenie instalacji użytkowych</w:t>
      </w:r>
    </w:p>
    <w:p w14:paraId="41CE3F01" w14:textId="77777777" w:rsidR="00487C35" w:rsidRPr="00576520" w:rsidRDefault="00487C35" w:rsidP="00D51E68">
      <w:pPr>
        <w:pStyle w:val="tre"/>
        <w:rPr>
          <w:noProof/>
        </w:rPr>
      </w:pPr>
      <w:r w:rsidRPr="00576520">
        <w:rPr>
          <w:noProof/>
        </w:rPr>
        <w:t>Przepusty instalacyjne w elementach oddzielenia pożarowego zostaną wykonane w klasie EI 120.</w:t>
      </w:r>
    </w:p>
    <w:p w14:paraId="2053EC32" w14:textId="77777777" w:rsidR="00487C35" w:rsidRPr="00576520" w:rsidRDefault="00487C35" w:rsidP="00D51E68">
      <w:pPr>
        <w:pStyle w:val="tre"/>
        <w:rPr>
          <w:noProof/>
        </w:rPr>
      </w:pPr>
      <w:r w:rsidRPr="00576520">
        <w:rPr>
          <w:noProof/>
        </w:rPr>
        <w:t>Dopuszcza się nieinstalowanie przepustów dla pojedynczych rur instalacji wodnych, kanalizacyjnych i ogrzewczych, wprowadzanych przez ściany i stropy do pomieszczeń higieniczno-sanitarnych.</w:t>
      </w:r>
    </w:p>
    <w:p w14:paraId="4E99040B" w14:textId="77777777" w:rsidR="00487C35" w:rsidRPr="00576520" w:rsidRDefault="00487C35" w:rsidP="00D51E68">
      <w:pPr>
        <w:pStyle w:val="tre"/>
        <w:rPr>
          <w:noProof/>
        </w:rPr>
      </w:pPr>
      <w:r w:rsidRPr="00576520">
        <w:rPr>
          <w:noProof/>
        </w:rPr>
        <w:t>Przepusty instalacyjne o średnicy większej niż 0,04 m w ścianach i stropach pomieszczenia zamkniętego, dla których wymagana klasa odporności ogniowej jest nie niższa niż E I 60 lub R E I 60, a niebędących elementami oddzielenia przeciwpożarowego, powinny mieć klasę odporności ogniowej (E I) ścian i stropów tego pomieszczenia.</w:t>
      </w:r>
    </w:p>
    <w:p w14:paraId="5F3CF794" w14:textId="77777777" w:rsidR="00487C35" w:rsidRPr="00576520" w:rsidRDefault="00487C35" w:rsidP="00D51E68">
      <w:pPr>
        <w:pStyle w:val="tre"/>
        <w:rPr>
          <w:noProof/>
        </w:rPr>
      </w:pPr>
      <w:r w:rsidRPr="00576520">
        <w:rPr>
          <w:noProof/>
        </w:rPr>
        <w:t>Przewody wentylacyjne w miejscu przejścia przez elementy oddzielanie pożarowego zostaną wykonane w obudowie w klasie odporności ogniowej równej klasie odporności  ogniowej tego oddzielenia lub wyposażone w przeciwpożarowej klapy odcinające o klasie odporności ogniowej elementu oddzielenia przeciwpożarowego.</w:t>
      </w:r>
    </w:p>
    <w:p w14:paraId="40F2E3F3" w14:textId="77777777" w:rsidR="00487C35" w:rsidRPr="00576520" w:rsidRDefault="00487C35" w:rsidP="00D51E68">
      <w:pPr>
        <w:pStyle w:val="tre"/>
        <w:rPr>
          <w:noProof/>
        </w:rPr>
      </w:pPr>
      <w:r w:rsidRPr="00576520">
        <w:rPr>
          <w:noProof/>
        </w:rPr>
        <w:t>Przewody wentylacyjne i klimatyzacyjne samodzielne lub obudowane prowadzone przez strefę pożarową, której nie obsługują, powinny mieć klasę odporności ogniowej wymaganą dla elementów oddzielenia przeciwpożarowego tych stref pożarowych z uwagi na szczelność ogniową, izolacyjność ogniową i dymoszczelność (E I S), lub powinny być wyposażone w przeciwpożarowe klapy odcinające.</w:t>
      </w:r>
    </w:p>
    <w:p w14:paraId="411FAC6E" w14:textId="77777777" w:rsidR="00487C35" w:rsidRPr="00576520" w:rsidRDefault="00487C35" w:rsidP="00D51E68">
      <w:pPr>
        <w:pStyle w:val="11Podrozdzia"/>
        <w:rPr>
          <w:noProof/>
        </w:rPr>
      </w:pPr>
      <w:r w:rsidRPr="00576520">
        <w:rPr>
          <w:noProof/>
        </w:rPr>
        <w:t>Dobór urządzeń przeciwpożarowych w obiekcie</w:t>
      </w:r>
    </w:p>
    <w:p w14:paraId="7726D8EA" w14:textId="77777777" w:rsidR="00487C35" w:rsidRPr="00576520" w:rsidRDefault="00487C35" w:rsidP="00D51E68">
      <w:pPr>
        <w:pStyle w:val="tre"/>
        <w:rPr>
          <w:noProof/>
        </w:rPr>
      </w:pPr>
      <w:r w:rsidRPr="00576520">
        <w:rPr>
          <w:noProof/>
        </w:rPr>
        <w:t>W stanie istniejącym budynek jest wyposażony w następujące urządzenia przeciwpożarowe:</w:t>
      </w:r>
    </w:p>
    <w:p w14:paraId="3F231FBD" w14:textId="63CEF9A9" w:rsidR="00487C35" w:rsidRPr="00576520" w:rsidRDefault="00576520" w:rsidP="00D51E68">
      <w:pPr>
        <w:pStyle w:val="Listawypunktowana"/>
        <w:rPr>
          <w:noProof/>
        </w:rPr>
      </w:pPr>
      <w:r w:rsidRPr="00576520">
        <w:rPr>
          <w:noProof/>
        </w:rPr>
        <w:t>Instalacja hydrantowa wewnętrzna DN25</w:t>
      </w:r>
    </w:p>
    <w:p w14:paraId="41856802" w14:textId="77777777" w:rsidR="00487C35" w:rsidRPr="00C90062" w:rsidRDefault="00487C35" w:rsidP="00D51E68">
      <w:pPr>
        <w:pStyle w:val="11Podrozdzia"/>
        <w:rPr>
          <w:noProof/>
        </w:rPr>
      </w:pPr>
      <w:r w:rsidRPr="00C90062">
        <w:rPr>
          <w:noProof/>
        </w:rPr>
        <w:t>Wyposażenie w podręczny sprzęt gaśniczy.</w:t>
      </w:r>
    </w:p>
    <w:p w14:paraId="35F3EB92" w14:textId="77777777" w:rsidR="00487C35" w:rsidRPr="00576520" w:rsidRDefault="00487C35" w:rsidP="00D51E68">
      <w:pPr>
        <w:pStyle w:val="tre"/>
        <w:rPr>
          <w:noProof/>
        </w:rPr>
      </w:pPr>
      <w:r w:rsidRPr="00576520">
        <w:rPr>
          <w:noProof/>
        </w:rPr>
        <w:t xml:space="preserve">Przyjmuje się jedną jednostkę masy środka gaśniczego 2kg ( lub 3dm3) zawartego w gaśnicy na każde 100m2 powierzchni budynku na danej kondygnacji. Dojście do podręcznego sprzętu gaśniczego nie przekroczy 30m. Do gaśnicy zostanie zapewniony dostęp o szerokości nie mniejszej niż 1m. Zalecane są gaśnice proszkowe 4 lub 6kg typu ABC. </w:t>
      </w:r>
    </w:p>
    <w:p w14:paraId="5FE8A452" w14:textId="77777777" w:rsidR="00487C35" w:rsidRPr="00C90062" w:rsidRDefault="00487C35" w:rsidP="00D51E68">
      <w:pPr>
        <w:pStyle w:val="11Podrozdzia"/>
        <w:rPr>
          <w:noProof/>
        </w:rPr>
      </w:pPr>
      <w:r w:rsidRPr="00C90062">
        <w:rPr>
          <w:noProof/>
        </w:rPr>
        <w:t>Wskazanie występujących w obiekcie niezgodności z przepisami techniczno-budowlanymi i przeciwpożarowymi niemożliwymi do usunięcia, na które uzyskano zgodę Dolnośląskiego Komendanta Wojewódzkiego Państwowej Straży Pożarnej we Wrocławiu</w:t>
      </w:r>
    </w:p>
    <w:p w14:paraId="7AF4C350" w14:textId="77777777" w:rsidR="00487C35" w:rsidRPr="003D1895" w:rsidRDefault="00487C35" w:rsidP="00D51E68">
      <w:pPr>
        <w:pStyle w:val="tre"/>
        <w:rPr>
          <w:rFonts w:cs="Calibri"/>
          <w:bCs/>
          <w:noProof/>
        </w:rPr>
      </w:pPr>
      <w:r w:rsidRPr="003D1895">
        <w:rPr>
          <w:noProof/>
        </w:rPr>
        <w:t>Nie dotyczy.</w:t>
      </w:r>
    </w:p>
    <w:p w14:paraId="1AF5D8FD" w14:textId="77777777" w:rsidR="00487C35" w:rsidRPr="00C90062" w:rsidRDefault="00487C35" w:rsidP="00D51E68">
      <w:pPr>
        <w:pStyle w:val="11Podrozdzia"/>
        <w:rPr>
          <w:noProof/>
        </w:rPr>
      </w:pPr>
      <w:r w:rsidRPr="00C90062">
        <w:rPr>
          <w:noProof/>
        </w:rPr>
        <w:t>Proponowane rozwiązania (ponadstandardowe) zastępcze, inne niż określają to przepisy techniczno- budowlane zapewniające zabezpieczenie pożarowe obiektu (rekompensujące niezgodności niemożliwe do usunięcia w zabezpieczeniu przeciwpożarowym w stosunku do wymagań przepisów), na które uzyskano zgodę Dolnośląskiego Komendanta Wojewódzkiego Państwowej Straży Pożarnej we Wrocławiu.</w:t>
      </w:r>
    </w:p>
    <w:p w14:paraId="64921E60" w14:textId="77777777" w:rsidR="00487C35" w:rsidRPr="003D1895" w:rsidRDefault="00487C35" w:rsidP="00D51E68">
      <w:pPr>
        <w:pStyle w:val="tre"/>
        <w:rPr>
          <w:rFonts w:cs="Calibri"/>
          <w:bCs/>
          <w:noProof/>
        </w:rPr>
      </w:pPr>
      <w:r w:rsidRPr="003D1895">
        <w:rPr>
          <w:noProof/>
        </w:rPr>
        <w:t>Nie dotyczy.</w:t>
      </w:r>
    </w:p>
    <w:p w14:paraId="54A4391E" w14:textId="77777777" w:rsidR="00487C35" w:rsidRPr="00C90062" w:rsidRDefault="00487C35" w:rsidP="00D51E68">
      <w:pPr>
        <w:pStyle w:val="11Podrozdzia"/>
        <w:rPr>
          <w:noProof/>
        </w:rPr>
      </w:pPr>
      <w:r w:rsidRPr="00C90062">
        <w:rPr>
          <w:noProof/>
        </w:rPr>
        <w:t>Informacja ogólna</w:t>
      </w:r>
    </w:p>
    <w:p w14:paraId="3B30117C" w14:textId="77777777" w:rsidR="00487C35" w:rsidRPr="00814FB0" w:rsidRDefault="00487C35" w:rsidP="00247F96">
      <w:pPr>
        <w:pStyle w:val="tre"/>
        <w:rPr>
          <w:noProof/>
        </w:rPr>
      </w:pPr>
      <w:r w:rsidRPr="00814FB0">
        <w:rPr>
          <w:noProof/>
        </w:rPr>
        <w:lastRenderedPageBreak/>
        <w:t>Wszystkie zastosowane w obiekcie materiały budowlane i rozwiązania systemowe muszą posiadać dokumenty formalno-prawne (polskie) w zakresie nierozprzestrzeniania ognia (certyfikaty i aprobaty techniczne). W obiekcie nie występują materiały niebezpieczne pożarowo. W obiekcie należy stosować materiały i wyposażenie niepalne, posiadające odpowiednie certyfikaty i deklaracje zgodności.</w:t>
      </w:r>
    </w:p>
    <w:p w14:paraId="3E1B96DE" w14:textId="77777777" w:rsidR="00487C35" w:rsidRPr="00C90062" w:rsidRDefault="00487C35" w:rsidP="00D51E68">
      <w:pPr>
        <w:pStyle w:val="1Rozdzia"/>
        <w:rPr>
          <w:noProof/>
        </w:rPr>
      </w:pPr>
      <w:bookmarkStart w:id="18" w:name="_Toc185341241"/>
      <w:r w:rsidRPr="00C90062">
        <w:rPr>
          <w:noProof/>
        </w:rPr>
        <w:t>Informacja dotycząca odstępstw od projektu (art. 36a ust.6 ustawy z dnia 7 lipca 1994 r. - Prawo budowlane)</w:t>
      </w:r>
      <w:bookmarkEnd w:id="18"/>
      <w:r w:rsidRPr="00C90062">
        <w:rPr>
          <w:noProof/>
        </w:rPr>
        <w:t xml:space="preserve"> </w:t>
      </w:r>
    </w:p>
    <w:p w14:paraId="43778DCD" w14:textId="77777777" w:rsidR="00487C35" w:rsidRPr="00814FB0" w:rsidRDefault="00487C35" w:rsidP="00D51E68">
      <w:pPr>
        <w:pStyle w:val="tre"/>
        <w:rPr>
          <w:noProof/>
        </w:rPr>
      </w:pPr>
      <w:r w:rsidRPr="00814FB0">
        <w:rPr>
          <w:noProof/>
        </w:rPr>
        <w:t xml:space="preserve">Zgodnie z art. 36a ust. 1 i 5 Prawa Budowlanego w razie planowanego odstąpienia od zatwierdzonego projektu, w przypadku istotnych zmian należy uzyskać decyzję o zmianie pozwolenia na budowę. </w:t>
      </w:r>
    </w:p>
    <w:p w14:paraId="5C87D26E" w14:textId="77777777" w:rsidR="00487C35" w:rsidRPr="00814FB0" w:rsidRDefault="00487C35" w:rsidP="00D51E68">
      <w:pPr>
        <w:pStyle w:val="tre"/>
        <w:rPr>
          <w:noProof/>
        </w:rPr>
      </w:pPr>
      <w:r w:rsidRPr="00814FB0">
        <w:rPr>
          <w:noProof/>
        </w:rPr>
        <w:t>Dopuszcza się następujące nieistotne odstępstwa do niniejszego projektu budowlanego po wcześniejszym uzgodnieniu z Projektantem:</w:t>
      </w:r>
    </w:p>
    <w:p w14:paraId="61A0A172" w14:textId="77777777" w:rsidR="00487C35" w:rsidRPr="00576520" w:rsidRDefault="00487C35" w:rsidP="00D51E68">
      <w:pPr>
        <w:pStyle w:val="Listawypunktowana"/>
        <w:rPr>
          <w:noProof/>
        </w:rPr>
      </w:pPr>
      <w:r w:rsidRPr="00576520">
        <w:rPr>
          <w:noProof/>
        </w:rPr>
        <w:t>zmiana materiałów i technologii wykonania ścian, stropów, podciągów i nadproży pod warunkiem zachowania wymaganych parametrów wytrzymałościowych i akceptacji rozwiązań przez projektanta konstrukcji</w:t>
      </w:r>
    </w:p>
    <w:p w14:paraId="6A5E8A4C" w14:textId="77777777" w:rsidR="00487C35" w:rsidRPr="00576520" w:rsidRDefault="00487C35" w:rsidP="00D51E68">
      <w:pPr>
        <w:pStyle w:val="Listawypunktowana"/>
        <w:rPr>
          <w:noProof/>
        </w:rPr>
      </w:pPr>
      <w:r w:rsidRPr="00576520">
        <w:rPr>
          <w:noProof/>
        </w:rPr>
        <w:t>zmiany materiałowe elementów budowlanych pod warunkiem zastosowania zamiennych o takich samych parametrach</w:t>
      </w:r>
    </w:p>
    <w:p w14:paraId="47EC776D" w14:textId="77777777" w:rsidR="00487C35" w:rsidRPr="00576520" w:rsidRDefault="00487C35" w:rsidP="00D51E68">
      <w:pPr>
        <w:pStyle w:val="Listawypunktowana"/>
        <w:rPr>
          <w:noProof/>
        </w:rPr>
      </w:pPr>
      <w:r w:rsidRPr="00576520">
        <w:rPr>
          <w:noProof/>
        </w:rPr>
        <w:t>zmianę materiałów ściennych, posadzkowych, izolacyjnych i wykończeniowych pod warunkiem zachowania wymaganych parametrów i posiadania odpowiednich atestów oraz deklaracji zgodności</w:t>
      </w:r>
    </w:p>
    <w:p w14:paraId="55AE6710" w14:textId="77777777" w:rsidR="00487C35" w:rsidRPr="00576520" w:rsidRDefault="00487C35" w:rsidP="00D51E68">
      <w:pPr>
        <w:pStyle w:val="Listawypunktowana"/>
        <w:rPr>
          <w:noProof/>
        </w:rPr>
      </w:pPr>
      <w:r w:rsidRPr="00576520">
        <w:rPr>
          <w:noProof/>
        </w:rPr>
        <w:t>Zastosowanie innych urządzeń wyposażenia technicznego budynku pod warunkiem spełnienia przepisów technicznych warunkujących odbiór budynku</w:t>
      </w:r>
    </w:p>
    <w:p w14:paraId="2779B030" w14:textId="77777777" w:rsidR="00487C35" w:rsidRPr="00814FB0" w:rsidRDefault="00487C35" w:rsidP="00D35895">
      <w:pPr>
        <w:pStyle w:val="tre"/>
        <w:rPr>
          <w:noProof/>
        </w:rPr>
      </w:pPr>
      <w:r w:rsidRPr="00814FB0">
        <w:rPr>
          <w:noProof/>
        </w:rPr>
        <w:t>Uwaga: Wszelkie niejasności i zmiany należy konsultować z autorami opracowania. Każdorazowa zmiana do projektu powinna być uzgodniona z projektantem tej branży, której ta zmiana dotyczy.</w:t>
      </w:r>
    </w:p>
    <w:p w14:paraId="0268DEBC" w14:textId="77777777" w:rsidR="00487C35" w:rsidRPr="00C90062" w:rsidRDefault="00487C35" w:rsidP="001B0368">
      <w:pPr>
        <w:pStyle w:val="1Rozdzia"/>
        <w:rPr>
          <w:noProof/>
          <w:lang w:eastAsia="hi-IN" w:bidi="hi-IN"/>
        </w:rPr>
      </w:pPr>
      <w:bookmarkStart w:id="19" w:name="_Toc185341242"/>
      <w:r w:rsidRPr="00C90062">
        <w:rPr>
          <w:noProof/>
          <w:lang w:eastAsia="hi-IN" w:bidi="hi-IN"/>
        </w:rPr>
        <w:t>Uwagi końcowe</w:t>
      </w:r>
      <w:bookmarkEnd w:id="19"/>
    </w:p>
    <w:p w14:paraId="0C3575BE" w14:textId="77777777" w:rsidR="00487C35" w:rsidRPr="00814FB0" w:rsidRDefault="00487C35" w:rsidP="00D35895">
      <w:pPr>
        <w:pStyle w:val="tre"/>
        <w:rPr>
          <w:noProof/>
        </w:rPr>
      </w:pPr>
      <w:r w:rsidRPr="00814FB0">
        <w:rPr>
          <w:noProof/>
        </w:rPr>
        <w:t>Pozostałe nieuściślone kwestie techniczne należy wykonać zgodnie ze sztuką budowlaną, zasadami wiedzy technicznej i polskimi normami;</w:t>
      </w:r>
    </w:p>
    <w:p w14:paraId="79F2AA47" w14:textId="77777777" w:rsidR="00487C35" w:rsidRPr="00814FB0" w:rsidRDefault="00487C35" w:rsidP="00D35895">
      <w:pPr>
        <w:pStyle w:val="tre"/>
        <w:rPr>
          <w:noProof/>
        </w:rPr>
      </w:pPr>
      <w:r w:rsidRPr="00814FB0">
        <w:rPr>
          <w:noProof/>
        </w:rPr>
        <w:t>Roboty remontowo - budowlane wykonać zgodnie z warunkami technicznymi wykonania i odbioru poszczególnych rodzajów robót oraz technologiami i wytycznymi wykonania podanymi przez producentów materiałów;</w:t>
      </w:r>
    </w:p>
    <w:p w14:paraId="6D7B55B9" w14:textId="77777777" w:rsidR="00487C35" w:rsidRPr="00814FB0" w:rsidRDefault="00487C35" w:rsidP="00D51E68">
      <w:pPr>
        <w:pStyle w:val="tre"/>
        <w:rPr>
          <w:noProof/>
        </w:rPr>
      </w:pPr>
      <w:r w:rsidRPr="00814FB0">
        <w:rPr>
          <w:noProof/>
        </w:rPr>
        <w:t>Prace budowlane powinny być prowadzone zgodnie z obowiązującymi warunkami technicznymi, przepisami BHP i ppoż. i ochrony środowiska, pod kierunkiem i nadzorem osób do tego uprawnionych;</w:t>
      </w:r>
    </w:p>
    <w:p w14:paraId="2F949983" w14:textId="77777777" w:rsidR="00487C35" w:rsidRPr="00C90062" w:rsidRDefault="00487C35" w:rsidP="00D51E68">
      <w:pPr>
        <w:pStyle w:val="tre"/>
        <w:jc w:val="right"/>
        <w:rPr>
          <w:noProof/>
          <w:lang w:eastAsia="hi-IN" w:bidi="hi-IN"/>
        </w:rPr>
      </w:pPr>
    </w:p>
    <w:p w14:paraId="72D20171" w14:textId="77777777" w:rsidR="00487C35" w:rsidRPr="00C90062" w:rsidRDefault="00487C35" w:rsidP="00D51E68">
      <w:pPr>
        <w:pStyle w:val="tre"/>
        <w:jc w:val="right"/>
        <w:rPr>
          <w:noProof/>
          <w:lang w:eastAsia="hi-IN" w:bidi="hi-IN"/>
        </w:rPr>
      </w:pPr>
      <w:r w:rsidRPr="00C90062">
        <w:rPr>
          <w:noProof/>
          <w:lang w:eastAsia="hi-IN" w:bidi="hi-IN"/>
        </w:rPr>
        <w:t>Opracowanie:</w:t>
      </w:r>
      <w:r w:rsidRPr="00C90062">
        <w:rPr>
          <w:noProof/>
          <w:lang w:eastAsia="hi-IN" w:bidi="hi-IN"/>
        </w:rPr>
        <w:tab/>
      </w:r>
      <w:r w:rsidRPr="00C90062">
        <w:rPr>
          <w:noProof/>
          <w:lang w:eastAsia="hi-IN" w:bidi="hi-IN"/>
        </w:rPr>
        <w:tab/>
      </w:r>
      <w:r w:rsidRPr="00C90062">
        <w:rPr>
          <w:noProof/>
          <w:lang w:eastAsia="hi-IN" w:bidi="hi-IN"/>
        </w:rPr>
        <w:tab/>
      </w:r>
      <w:r w:rsidRPr="00C90062">
        <w:rPr>
          <w:noProof/>
          <w:lang w:eastAsia="hi-IN" w:bidi="hi-IN"/>
        </w:rPr>
        <w:tab/>
      </w:r>
    </w:p>
    <w:p w14:paraId="7D8E377F" w14:textId="77777777" w:rsidR="00487C35" w:rsidRPr="00C90062" w:rsidRDefault="00487C35" w:rsidP="00CF38FB">
      <w:pPr>
        <w:pStyle w:val="tre"/>
        <w:jc w:val="right"/>
        <w:rPr>
          <w:noProof/>
        </w:rPr>
      </w:pPr>
      <w:r w:rsidRPr="00205D1F">
        <w:rPr>
          <w:noProof/>
        </w:rPr>
        <w:t>mgr inż. arch.</w:t>
      </w:r>
      <w:r w:rsidRPr="00C90062">
        <w:rPr>
          <w:noProof/>
        </w:rPr>
        <w:t xml:space="preserve"> </w:t>
      </w:r>
      <w:r w:rsidRPr="00205D1F">
        <w:rPr>
          <w:noProof/>
        </w:rPr>
        <w:t>Marcin Winkowski</w:t>
      </w:r>
      <w:r w:rsidRPr="00C90062">
        <w:rPr>
          <w:noProof/>
        </w:rPr>
        <w:tab/>
      </w:r>
    </w:p>
    <w:p w14:paraId="53F3EF42" w14:textId="77777777" w:rsidR="00487C35" w:rsidRPr="00C90062" w:rsidRDefault="00487C35" w:rsidP="00CF38FB">
      <w:pPr>
        <w:pStyle w:val="tre"/>
        <w:jc w:val="right"/>
        <w:rPr>
          <w:noProof/>
          <w:lang w:eastAsia="hi-IN" w:bidi="hi-IN"/>
        </w:rPr>
      </w:pPr>
      <w:r w:rsidRPr="00C90062">
        <w:rPr>
          <w:noProof/>
        </w:rPr>
        <w:t xml:space="preserve">upr. nr: </w:t>
      </w:r>
      <w:r w:rsidRPr="00205D1F">
        <w:rPr>
          <w:noProof/>
        </w:rPr>
        <w:t>WP-OIA /OKK/UpB/17/2010</w:t>
      </w:r>
      <w:r w:rsidRPr="00C90062">
        <w:rPr>
          <w:noProof/>
          <w:lang w:eastAsia="hi-IN" w:bidi="hi-IN"/>
        </w:rPr>
        <w:tab/>
      </w:r>
    </w:p>
    <w:p w14:paraId="69868BE7" w14:textId="1A9A92CF" w:rsidR="00487C35" w:rsidRPr="00C90062" w:rsidRDefault="00487C35" w:rsidP="00576520">
      <w:pPr>
        <w:suppressAutoHyphens w:val="0"/>
        <w:spacing w:line="240" w:lineRule="auto"/>
        <w:jc w:val="left"/>
        <w:rPr>
          <w:rFonts w:cs="Calibri"/>
          <w:noProof/>
          <w:lang w:eastAsia="hi-IN" w:bidi="hi-IN"/>
        </w:rPr>
      </w:pPr>
    </w:p>
    <w:p w14:paraId="69B1FE53" w14:textId="77777777" w:rsidR="00487C35" w:rsidRPr="00C90062" w:rsidRDefault="00487C35" w:rsidP="00D51E68">
      <w:pPr>
        <w:jc w:val="left"/>
        <w:rPr>
          <w:rFonts w:cs="Calibri"/>
          <w:noProof/>
          <w:lang w:eastAsia="hi-IN" w:bidi="hi-IN"/>
        </w:rPr>
      </w:pPr>
    </w:p>
    <w:p w14:paraId="6C769516" w14:textId="77777777" w:rsidR="00487C35" w:rsidRPr="00C90062" w:rsidRDefault="00487C35" w:rsidP="00D51E68">
      <w:pPr>
        <w:jc w:val="left"/>
        <w:rPr>
          <w:rFonts w:cs="Calibri"/>
          <w:noProof/>
          <w:lang w:eastAsia="hi-IN" w:bidi="hi-IN"/>
        </w:rPr>
      </w:pPr>
    </w:p>
    <w:p w14:paraId="1C424C27" w14:textId="77777777" w:rsidR="00487C35" w:rsidRPr="00C90062" w:rsidRDefault="00487C35" w:rsidP="00D51E68">
      <w:pPr>
        <w:jc w:val="left"/>
        <w:rPr>
          <w:rFonts w:cs="Calibri"/>
          <w:noProof/>
          <w:lang w:eastAsia="hi-IN" w:bidi="hi-IN"/>
        </w:rPr>
      </w:pPr>
    </w:p>
    <w:p w14:paraId="36704205" w14:textId="77777777" w:rsidR="00487C35" w:rsidRPr="00C90062" w:rsidRDefault="00487C35" w:rsidP="00D51E68">
      <w:pPr>
        <w:jc w:val="left"/>
        <w:rPr>
          <w:rFonts w:cs="Calibri"/>
          <w:noProof/>
          <w:lang w:eastAsia="hi-IN" w:bidi="hi-IN"/>
        </w:rPr>
      </w:pPr>
    </w:p>
    <w:p w14:paraId="0BA18918" w14:textId="77777777" w:rsidR="00487C35" w:rsidRPr="00C90062" w:rsidRDefault="00487C35" w:rsidP="00D51E68">
      <w:pPr>
        <w:jc w:val="left"/>
        <w:rPr>
          <w:rFonts w:cs="Calibri"/>
          <w:noProof/>
          <w:lang w:eastAsia="hi-IN" w:bidi="hi-IN"/>
        </w:rPr>
      </w:pPr>
    </w:p>
    <w:p w14:paraId="4F1517F0" w14:textId="77777777" w:rsidR="00487C35" w:rsidRPr="00C90062" w:rsidRDefault="00487C35" w:rsidP="00D51E68">
      <w:pPr>
        <w:jc w:val="left"/>
        <w:rPr>
          <w:rFonts w:cs="Calibri"/>
          <w:noProof/>
          <w:lang w:eastAsia="hi-IN" w:bidi="hi-IN"/>
        </w:rPr>
      </w:pPr>
    </w:p>
    <w:p w14:paraId="77443132" w14:textId="77777777" w:rsidR="00487C35" w:rsidRPr="00C90062" w:rsidRDefault="00487C35" w:rsidP="00D51E68">
      <w:pPr>
        <w:jc w:val="left"/>
        <w:rPr>
          <w:rFonts w:cs="Calibri"/>
          <w:noProof/>
          <w:lang w:eastAsia="hi-IN" w:bidi="hi-IN"/>
        </w:rPr>
      </w:pPr>
    </w:p>
    <w:p w14:paraId="0E20314B" w14:textId="77777777" w:rsidR="00487C35" w:rsidRPr="00C90062" w:rsidRDefault="00487C35" w:rsidP="00D51E68">
      <w:pPr>
        <w:jc w:val="left"/>
        <w:rPr>
          <w:rFonts w:cs="Calibri"/>
          <w:noProof/>
          <w:lang w:eastAsia="hi-IN" w:bidi="hi-IN"/>
        </w:rPr>
      </w:pPr>
    </w:p>
    <w:p w14:paraId="040FD3E8" w14:textId="77777777" w:rsidR="00487C35" w:rsidRPr="00C90062" w:rsidRDefault="00487C35" w:rsidP="00D51E68">
      <w:pPr>
        <w:jc w:val="left"/>
        <w:rPr>
          <w:rFonts w:cs="Calibri"/>
          <w:noProof/>
          <w:lang w:eastAsia="hi-IN" w:bidi="hi-IN"/>
        </w:rPr>
      </w:pPr>
    </w:p>
    <w:p w14:paraId="6E410D99" w14:textId="77777777" w:rsidR="00487C35" w:rsidRPr="00C90062" w:rsidRDefault="00487C35" w:rsidP="00D51E68">
      <w:pPr>
        <w:jc w:val="left"/>
        <w:rPr>
          <w:rFonts w:cs="Calibri"/>
          <w:noProof/>
          <w:lang w:eastAsia="hi-IN" w:bidi="hi-IN"/>
        </w:rPr>
      </w:pPr>
    </w:p>
    <w:p w14:paraId="50B387C3" w14:textId="77777777" w:rsidR="00487C35" w:rsidRPr="00C90062" w:rsidRDefault="00487C35" w:rsidP="00D51E68">
      <w:pPr>
        <w:jc w:val="left"/>
        <w:rPr>
          <w:rFonts w:cs="Calibri"/>
          <w:noProof/>
          <w:lang w:eastAsia="hi-IN" w:bidi="hi-IN"/>
        </w:rPr>
      </w:pPr>
    </w:p>
    <w:p w14:paraId="126C344F" w14:textId="77777777" w:rsidR="00487C35" w:rsidRPr="00C90062" w:rsidRDefault="00487C35" w:rsidP="00D51E68">
      <w:pPr>
        <w:jc w:val="left"/>
        <w:rPr>
          <w:rFonts w:cs="Calibri"/>
          <w:noProof/>
          <w:lang w:eastAsia="hi-IN" w:bidi="hi-IN"/>
        </w:rPr>
      </w:pPr>
    </w:p>
    <w:p w14:paraId="5C1F86D3" w14:textId="77777777" w:rsidR="00487C35" w:rsidRDefault="00487C35" w:rsidP="00E942CE">
      <w:pPr>
        <w:jc w:val="right"/>
        <w:rPr>
          <w:rFonts w:cs="Calibri"/>
          <w:noProof/>
          <w:lang w:eastAsia="hi-IN" w:bidi="hi-IN"/>
        </w:rPr>
      </w:pPr>
    </w:p>
    <w:p w14:paraId="3E8DC359" w14:textId="77777777" w:rsidR="00BA6BDF" w:rsidRDefault="00BA6BDF" w:rsidP="00E942CE">
      <w:pPr>
        <w:jc w:val="right"/>
        <w:rPr>
          <w:rFonts w:cs="Calibri"/>
          <w:noProof/>
          <w:lang w:eastAsia="hi-IN" w:bidi="hi-IN"/>
        </w:rPr>
      </w:pPr>
    </w:p>
    <w:p w14:paraId="1B75F3B1" w14:textId="77777777" w:rsidR="00BA6BDF" w:rsidRDefault="00BA6BDF" w:rsidP="00E942CE">
      <w:pPr>
        <w:jc w:val="right"/>
        <w:rPr>
          <w:rFonts w:cs="Calibri"/>
          <w:noProof/>
          <w:lang w:eastAsia="hi-IN" w:bidi="hi-IN"/>
        </w:rPr>
      </w:pPr>
    </w:p>
    <w:p w14:paraId="6D8B514E" w14:textId="77777777" w:rsidR="00BA6BDF" w:rsidRDefault="00BA6BDF" w:rsidP="00E942CE">
      <w:pPr>
        <w:jc w:val="right"/>
        <w:rPr>
          <w:rFonts w:cs="Calibri"/>
          <w:noProof/>
          <w:lang w:eastAsia="hi-IN" w:bidi="hi-IN"/>
        </w:rPr>
      </w:pPr>
    </w:p>
    <w:p w14:paraId="0567D2D8" w14:textId="77777777" w:rsidR="00BA6BDF" w:rsidRDefault="00BA6BDF" w:rsidP="00E942CE">
      <w:pPr>
        <w:jc w:val="right"/>
        <w:rPr>
          <w:rFonts w:cs="Calibri"/>
          <w:noProof/>
          <w:lang w:eastAsia="hi-IN" w:bidi="hi-IN"/>
        </w:rPr>
      </w:pPr>
    </w:p>
    <w:p w14:paraId="58CED203" w14:textId="77777777" w:rsidR="00BA6BDF" w:rsidRDefault="00BA6BDF" w:rsidP="00E942CE">
      <w:pPr>
        <w:jc w:val="right"/>
        <w:rPr>
          <w:rFonts w:cs="Calibri"/>
          <w:noProof/>
          <w:lang w:eastAsia="hi-IN" w:bidi="hi-IN"/>
        </w:rPr>
      </w:pPr>
    </w:p>
    <w:p w14:paraId="2B8023A6" w14:textId="77777777" w:rsidR="00BA6BDF" w:rsidRDefault="00BA6BDF" w:rsidP="00E942CE">
      <w:pPr>
        <w:jc w:val="right"/>
        <w:rPr>
          <w:rFonts w:cs="Calibri"/>
          <w:noProof/>
          <w:lang w:eastAsia="hi-IN" w:bidi="hi-IN"/>
        </w:rPr>
      </w:pPr>
    </w:p>
    <w:p w14:paraId="4F3546E9" w14:textId="77777777" w:rsidR="00BA6BDF" w:rsidRDefault="00BA6BDF" w:rsidP="00E942CE">
      <w:pPr>
        <w:jc w:val="right"/>
        <w:rPr>
          <w:rFonts w:cs="Calibri"/>
          <w:noProof/>
          <w:lang w:eastAsia="hi-IN" w:bidi="hi-IN"/>
        </w:rPr>
      </w:pPr>
    </w:p>
    <w:p w14:paraId="6EAA7E9E" w14:textId="77777777" w:rsidR="00BA6BDF" w:rsidRDefault="00BA6BDF" w:rsidP="00E942CE">
      <w:pPr>
        <w:jc w:val="right"/>
        <w:rPr>
          <w:rFonts w:cs="Calibri"/>
          <w:noProof/>
          <w:lang w:eastAsia="hi-IN" w:bidi="hi-IN"/>
        </w:rPr>
      </w:pPr>
    </w:p>
    <w:p w14:paraId="0057EF24" w14:textId="77777777" w:rsidR="00BA6BDF" w:rsidRDefault="00BA6BDF" w:rsidP="00E942CE">
      <w:pPr>
        <w:jc w:val="right"/>
        <w:rPr>
          <w:rFonts w:cs="Calibri"/>
          <w:noProof/>
          <w:lang w:eastAsia="hi-IN" w:bidi="hi-IN"/>
        </w:rPr>
      </w:pPr>
    </w:p>
    <w:p w14:paraId="20F56BF1" w14:textId="77777777" w:rsidR="00BA6BDF" w:rsidRDefault="00BA6BDF" w:rsidP="00E942CE">
      <w:pPr>
        <w:jc w:val="right"/>
        <w:rPr>
          <w:rFonts w:cs="Calibri"/>
          <w:noProof/>
          <w:lang w:eastAsia="hi-IN" w:bidi="hi-IN"/>
        </w:rPr>
      </w:pPr>
    </w:p>
    <w:p w14:paraId="6BCDEDB9" w14:textId="77777777" w:rsidR="00BA6BDF" w:rsidRDefault="00BA6BDF" w:rsidP="00E942CE">
      <w:pPr>
        <w:jc w:val="right"/>
        <w:rPr>
          <w:rFonts w:cs="Calibri"/>
          <w:noProof/>
          <w:lang w:eastAsia="hi-IN" w:bidi="hi-IN"/>
        </w:rPr>
      </w:pPr>
    </w:p>
    <w:p w14:paraId="6EBF725E" w14:textId="77777777" w:rsidR="00BA6BDF" w:rsidRDefault="00BA6BDF" w:rsidP="00E942CE">
      <w:pPr>
        <w:jc w:val="right"/>
        <w:rPr>
          <w:rFonts w:cs="Calibri"/>
          <w:noProof/>
          <w:lang w:eastAsia="hi-IN" w:bidi="hi-IN"/>
        </w:rPr>
      </w:pPr>
    </w:p>
    <w:p w14:paraId="19088C73" w14:textId="77777777" w:rsidR="00BA6BDF" w:rsidRDefault="00BA6BDF" w:rsidP="00E942CE">
      <w:pPr>
        <w:jc w:val="right"/>
        <w:rPr>
          <w:rFonts w:cs="Calibri"/>
          <w:noProof/>
          <w:lang w:eastAsia="hi-IN" w:bidi="hi-IN"/>
        </w:rPr>
      </w:pPr>
    </w:p>
    <w:p w14:paraId="1A274EBA" w14:textId="77777777" w:rsidR="00BA6BDF" w:rsidRDefault="00BA6BDF" w:rsidP="00E942CE">
      <w:pPr>
        <w:jc w:val="right"/>
        <w:rPr>
          <w:rFonts w:cs="Calibri"/>
          <w:noProof/>
          <w:lang w:eastAsia="hi-IN" w:bidi="hi-IN"/>
        </w:rPr>
      </w:pPr>
    </w:p>
    <w:p w14:paraId="3A04A7BE" w14:textId="77777777" w:rsidR="00BA6BDF" w:rsidRDefault="00BA6BDF" w:rsidP="00E942CE">
      <w:pPr>
        <w:jc w:val="right"/>
        <w:rPr>
          <w:rFonts w:cs="Calibri"/>
          <w:noProof/>
          <w:lang w:eastAsia="hi-IN" w:bidi="hi-IN"/>
        </w:rPr>
      </w:pPr>
    </w:p>
    <w:p w14:paraId="5BCEEFC2" w14:textId="77777777" w:rsidR="00BA6BDF" w:rsidRDefault="00BA6BDF" w:rsidP="00E942CE">
      <w:pPr>
        <w:jc w:val="right"/>
        <w:rPr>
          <w:rFonts w:cs="Calibri"/>
          <w:noProof/>
          <w:lang w:eastAsia="hi-IN" w:bidi="hi-IN"/>
        </w:rPr>
      </w:pPr>
    </w:p>
    <w:p w14:paraId="18159A2E" w14:textId="77777777" w:rsidR="00BA6BDF" w:rsidRDefault="00BA6BDF" w:rsidP="00E942CE">
      <w:pPr>
        <w:jc w:val="right"/>
        <w:rPr>
          <w:rFonts w:cs="Calibri"/>
          <w:noProof/>
          <w:lang w:eastAsia="hi-IN" w:bidi="hi-IN"/>
        </w:rPr>
      </w:pPr>
    </w:p>
    <w:p w14:paraId="74370370" w14:textId="77777777" w:rsidR="00BA6BDF" w:rsidRPr="00C90062" w:rsidRDefault="00BA6BDF" w:rsidP="00E942CE">
      <w:pPr>
        <w:jc w:val="right"/>
        <w:rPr>
          <w:rFonts w:cs="Calibri"/>
          <w:noProof/>
          <w:lang w:eastAsia="hi-IN" w:bidi="hi-IN"/>
        </w:rPr>
      </w:pPr>
    </w:p>
    <w:p w14:paraId="40843B79" w14:textId="77777777" w:rsidR="00487C35" w:rsidRDefault="00487C35" w:rsidP="00C44AA4">
      <w:pPr>
        <w:pStyle w:val="Heading1"/>
        <w:rPr>
          <w:rFonts w:cs="Calibri"/>
          <w:noProof/>
          <w:sz w:val="56"/>
          <w:szCs w:val="56"/>
        </w:rPr>
        <w:sectPr w:rsidR="00487C35" w:rsidSect="00487C35">
          <w:pgSz w:w="11907" w:h="16839" w:code="9"/>
          <w:pgMar w:top="851" w:right="1417" w:bottom="1417" w:left="1417" w:header="708" w:footer="708" w:gutter="0"/>
          <w:pgNumType w:start="2"/>
          <w:cols w:space="708"/>
          <w:docGrid w:linePitch="360" w:charSpace="2047"/>
        </w:sectPr>
      </w:pPr>
      <w:bookmarkStart w:id="20" w:name="_Toc185341243"/>
      <w:r w:rsidRPr="00C90062">
        <w:rPr>
          <w:rFonts w:cs="Calibri"/>
          <w:noProof/>
          <w:sz w:val="56"/>
          <w:szCs w:val="56"/>
        </w:rPr>
        <w:t>CZĘŚĆ RYSUNKOWA</w:t>
      </w:r>
      <w:bookmarkEnd w:id="20"/>
    </w:p>
    <w:p w14:paraId="2BEA5D3C" w14:textId="77777777" w:rsidR="00487C35" w:rsidRPr="00C90062" w:rsidRDefault="00487C35" w:rsidP="00576520">
      <w:pPr>
        <w:pStyle w:val="Heading1"/>
        <w:numPr>
          <w:ilvl w:val="0"/>
          <w:numId w:val="0"/>
        </w:numPr>
        <w:jc w:val="both"/>
        <w:rPr>
          <w:rFonts w:cs="Calibri"/>
          <w:noProof/>
          <w:sz w:val="56"/>
          <w:szCs w:val="56"/>
          <w:lang w:eastAsia="hi-IN" w:bidi="hi-IN"/>
        </w:rPr>
      </w:pPr>
    </w:p>
    <w:sectPr w:rsidR="00487C35" w:rsidRPr="00C90062" w:rsidSect="00487C35">
      <w:type w:val="continuous"/>
      <w:pgSz w:w="11907" w:h="16839" w:code="9"/>
      <w:pgMar w:top="851" w:right="1417" w:bottom="1417" w:left="1417" w:header="708" w:footer="708" w:gutter="0"/>
      <w:pgNumType w:start="2"/>
      <w:cols w:space="708"/>
      <w:docGrid w:linePitch="360" w:charSpace="2047"/>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FC5D12" w14:textId="77777777" w:rsidR="00487C35" w:rsidRDefault="00487C35">
      <w:pPr>
        <w:spacing w:line="240" w:lineRule="auto"/>
      </w:pPr>
      <w:r>
        <w:separator/>
      </w:r>
    </w:p>
  </w:endnote>
  <w:endnote w:type="continuationSeparator" w:id="0">
    <w:p w14:paraId="64EF3E09" w14:textId="77777777" w:rsidR="00487C35" w:rsidRDefault="00487C3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font411">
    <w:altName w:val="Times New Roman"/>
    <w:charset w:val="EE"/>
    <w:family w:val="auto"/>
    <w:pitch w:val="variable"/>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000247B" w:usb2="00000009" w:usb3="00000000" w:csb0="000001FF" w:csb1="00000000"/>
  </w:font>
  <w:font w:name="Jost* 400 Book">
    <w:panose1 w:val="00000000000000000000"/>
    <w:charset w:val="00"/>
    <w:family w:val="auto"/>
    <w:pitch w:val="variable"/>
    <w:sig w:usb0="A00000AF" w:usb1="0000005B" w:usb2="00000010" w:usb3="00000000" w:csb0="00000093" w:csb1="00000000"/>
  </w:font>
  <w:font w:name="Helvetica">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EFF" w:usb1="F9DFFFFF" w:usb2="0000007F" w:usb3="00000000" w:csb0="003F01FF" w:csb1="00000000"/>
  </w:font>
  <w:font w:name="Jost* 300 Light">
    <w:panose1 w:val="00000000000000000000"/>
    <w:charset w:val="00"/>
    <w:family w:val="auto"/>
    <w:pitch w:val="variable"/>
    <w:sig w:usb0="A00000AF" w:usb1="0000005B" w:usb2="0000001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690D56" w14:textId="77777777" w:rsidR="00487C35" w:rsidRDefault="00487C35">
    <w:pPr>
      <w:pStyle w:val="Footer"/>
      <w:jc w:val="right"/>
    </w:pPr>
    <w:r w:rsidRPr="00972801">
      <w:rPr>
        <w:rFonts w:cs="Calibri"/>
      </w:rPr>
      <w:fldChar w:fldCharType="begin"/>
    </w:r>
    <w:r w:rsidRPr="00972801">
      <w:rPr>
        <w:rFonts w:cs="Calibri"/>
      </w:rPr>
      <w:instrText>PAGE   \* MERGEFORMAT</w:instrText>
    </w:r>
    <w:r w:rsidRPr="00972801">
      <w:rPr>
        <w:rFonts w:cs="Calibri"/>
      </w:rPr>
      <w:fldChar w:fldCharType="separate"/>
    </w:r>
    <w:r>
      <w:rPr>
        <w:rFonts w:cs="Calibri"/>
        <w:noProof/>
      </w:rPr>
      <w:t>21</w:t>
    </w:r>
    <w:r w:rsidRPr="00972801">
      <w:rPr>
        <w:rFonts w:cs="Calibri"/>
        <w:noProof/>
      </w:rPr>
      <w:fldChar w:fldCharType="end"/>
    </w:r>
  </w:p>
  <w:p w14:paraId="0F316021" w14:textId="77777777" w:rsidR="00487C35" w:rsidRDefault="00487C3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A68127" w14:textId="77777777" w:rsidR="00487C35" w:rsidRDefault="00487C35">
      <w:pPr>
        <w:spacing w:line="240" w:lineRule="auto"/>
      </w:pPr>
      <w:r>
        <w:separator/>
      </w:r>
    </w:p>
  </w:footnote>
  <w:footnote w:type="continuationSeparator" w:id="0">
    <w:p w14:paraId="6CEECBE8" w14:textId="77777777" w:rsidR="00487C35" w:rsidRDefault="00487C35">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1">
    <w:nsid w:val="00000001"/>
    <w:multiLevelType w:val="multilevel"/>
    <w:tmpl w:val="9ABE0472"/>
    <w:lvl w:ilvl="0">
      <w:start w:val="1"/>
      <w:numFmt w:val="upperRoman"/>
      <w:pStyle w:val="Heading1"/>
      <w:lvlText w:val="%1."/>
      <w:lvlJc w:val="right"/>
      <w:pPr>
        <w:ind w:left="360" w:hanging="360"/>
      </w:pPr>
    </w:lvl>
    <w:lvl w:ilvl="1">
      <w:start w:val="1"/>
      <w:numFmt w:val="none"/>
      <w:pStyle w:val="Heading2"/>
      <w:suff w:val="nothing"/>
      <w:lvlText w:val=""/>
      <w:lvlJc w:val="left"/>
      <w:pPr>
        <w:tabs>
          <w:tab w:val="num" w:pos="576"/>
        </w:tabs>
        <w:ind w:left="576" w:hanging="576"/>
      </w:pPr>
    </w:lvl>
    <w:lvl w:ilvl="2">
      <w:start w:val="1"/>
      <w:numFmt w:val="none"/>
      <w:pStyle w:val="Heading3"/>
      <w:suff w:val="nothing"/>
      <w:lvlText w:val=""/>
      <w:lvlJc w:val="left"/>
      <w:pPr>
        <w:tabs>
          <w:tab w:val="num" w:pos="720"/>
        </w:tabs>
        <w:ind w:left="720" w:hanging="720"/>
      </w:pPr>
    </w:lvl>
    <w:lvl w:ilvl="3">
      <w:start w:val="1"/>
      <w:numFmt w:val="none"/>
      <w:pStyle w:val="Heading4"/>
      <w:suff w:val="nothing"/>
      <w:lvlText w:val=""/>
      <w:lvlJc w:val="left"/>
      <w:pPr>
        <w:tabs>
          <w:tab w:val="num" w:pos="864"/>
        </w:tabs>
        <w:ind w:left="864" w:hanging="864"/>
      </w:pPr>
    </w:lvl>
    <w:lvl w:ilvl="4">
      <w:start w:val="1"/>
      <w:numFmt w:val="none"/>
      <w:pStyle w:val="Heading5"/>
      <w:suff w:val="nothing"/>
      <w:lvlText w:val=""/>
      <w:lvlJc w:val="left"/>
      <w:pPr>
        <w:tabs>
          <w:tab w:val="num" w:pos="1008"/>
        </w:tabs>
        <w:ind w:left="1008" w:hanging="1008"/>
      </w:pPr>
    </w:lvl>
    <w:lvl w:ilvl="5">
      <w:start w:val="1"/>
      <w:numFmt w:val="none"/>
      <w:pStyle w:val="Heading6"/>
      <w:suff w:val="nothing"/>
      <w:lvlText w:val=""/>
      <w:lvlJc w:val="left"/>
      <w:pPr>
        <w:tabs>
          <w:tab w:val="num" w:pos="1152"/>
        </w:tabs>
        <w:ind w:left="1152" w:hanging="1152"/>
      </w:pPr>
    </w:lvl>
    <w:lvl w:ilvl="6">
      <w:start w:val="1"/>
      <w:numFmt w:val="none"/>
      <w:pStyle w:val="Heading7"/>
      <w:suff w:val="nothing"/>
      <w:lvlText w:val=""/>
      <w:lvlJc w:val="left"/>
      <w:pPr>
        <w:tabs>
          <w:tab w:val="num" w:pos="1296"/>
        </w:tabs>
        <w:ind w:left="1296" w:hanging="1296"/>
      </w:pPr>
    </w:lvl>
    <w:lvl w:ilvl="7">
      <w:start w:val="1"/>
      <w:numFmt w:val="none"/>
      <w:pStyle w:val="Heading8"/>
      <w:suff w:val="nothing"/>
      <w:lvlText w:val=""/>
      <w:lvlJc w:val="left"/>
      <w:pPr>
        <w:tabs>
          <w:tab w:val="num" w:pos="1440"/>
        </w:tabs>
        <w:ind w:left="1440" w:hanging="1440"/>
      </w:pPr>
    </w:lvl>
    <w:lvl w:ilvl="8">
      <w:start w:val="1"/>
      <w:numFmt w:val="none"/>
      <w:pStyle w:val="Heading9"/>
      <w:suff w:val="nothing"/>
      <w:lvlText w:val=""/>
      <w:lvlJc w:val="left"/>
      <w:pPr>
        <w:tabs>
          <w:tab w:val="num" w:pos="1584"/>
        </w:tabs>
        <w:ind w:left="1584" w:hanging="1584"/>
      </w:pPr>
    </w:lvl>
  </w:abstractNum>
  <w:abstractNum w:abstractNumId="1" w15:restartNumberingAfterBreak="1">
    <w:nsid w:val="00000002"/>
    <w:multiLevelType w:val="multilevel"/>
    <w:tmpl w:val="C69841FA"/>
    <w:name w:val="WWNum1"/>
    <w:lvl w:ilvl="0">
      <w:start w:val="1"/>
      <w:numFmt w:val="bullet"/>
      <w:lvlText w:val=""/>
      <w:lvlJc w:val="left"/>
      <w:pPr>
        <w:tabs>
          <w:tab w:val="num" w:pos="432"/>
        </w:tabs>
        <w:ind w:left="432" w:hanging="432"/>
      </w:pPr>
      <w:rPr>
        <w:rFonts w:ascii="Symbol" w:hAnsi="Symbol" w:hint="default"/>
      </w:r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1">
    <w:nsid w:val="00000003"/>
    <w:multiLevelType w:val="multilevel"/>
    <w:tmpl w:val="00000003"/>
    <w:name w:val="WWNum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1">
    <w:nsid w:val="00000004"/>
    <w:multiLevelType w:val="multilevel"/>
    <w:tmpl w:val="9D08C908"/>
    <w:name w:val="WWNum4"/>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Symbol" w:hAnsi="Symbol" w:hint="default"/>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4" w15:restartNumberingAfterBreak="1">
    <w:nsid w:val="00000005"/>
    <w:multiLevelType w:val="multilevel"/>
    <w:tmpl w:val="00000005"/>
    <w:name w:val="WWNum5"/>
    <w:lvl w:ilvl="0">
      <w:start w:val="1"/>
      <w:numFmt w:val="decimal"/>
      <w:lvlText w:val="%1."/>
      <w:lvlJc w:val="left"/>
      <w:pPr>
        <w:tabs>
          <w:tab w:val="num" w:pos="0"/>
        </w:tabs>
        <w:ind w:left="1068" w:hanging="360"/>
      </w:pPr>
    </w:lvl>
    <w:lvl w:ilvl="1">
      <w:start w:val="1"/>
      <w:numFmt w:val="lowerLetter"/>
      <w:lvlText w:val="%2."/>
      <w:lvlJc w:val="left"/>
      <w:pPr>
        <w:tabs>
          <w:tab w:val="num" w:pos="0"/>
        </w:tabs>
        <w:ind w:left="1788" w:hanging="360"/>
      </w:pPr>
    </w:lvl>
    <w:lvl w:ilvl="2">
      <w:start w:val="1"/>
      <w:numFmt w:val="lowerRoman"/>
      <w:lvlText w:val="%2.%3."/>
      <w:lvlJc w:val="right"/>
      <w:pPr>
        <w:tabs>
          <w:tab w:val="num" w:pos="0"/>
        </w:tabs>
        <w:ind w:left="2508" w:hanging="180"/>
      </w:pPr>
    </w:lvl>
    <w:lvl w:ilvl="3">
      <w:start w:val="1"/>
      <w:numFmt w:val="decimal"/>
      <w:lvlText w:val="%2.%3.%4."/>
      <w:lvlJc w:val="left"/>
      <w:pPr>
        <w:tabs>
          <w:tab w:val="num" w:pos="0"/>
        </w:tabs>
        <w:ind w:left="3228" w:hanging="360"/>
      </w:pPr>
    </w:lvl>
    <w:lvl w:ilvl="4">
      <w:start w:val="1"/>
      <w:numFmt w:val="lowerLetter"/>
      <w:lvlText w:val="%2.%3.%4.%5."/>
      <w:lvlJc w:val="left"/>
      <w:pPr>
        <w:tabs>
          <w:tab w:val="num" w:pos="0"/>
        </w:tabs>
        <w:ind w:left="3948" w:hanging="360"/>
      </w:pPr>
    </w:lvl>
    <w:lvl w:ilvl="5">
      <w:start w:val="1"/>
      <w:numFmt w:val="lowerRoman"/>
      <w:lvlText w:val="%2.%3.%4.%5.%6."/>
      <w:lvlJc w:val="right"/>
      <w:pPr>
        <w:tabs>
          <w:tab w:val="num" w:pos="0"/>
        </w:tabs>
        <w:ind w:left="4668" w:hanging="180"/>
      </w:pPr>
    </w:lvl>
    <w:lvl w:ilvl="6">
      <w:start w:val="1"/>
      <w:numFmt w:val="decimal"/>
      <w:lvlText w:val="%2.%3.%4.%5.%6.%7."/>
      <w:lvlJc w:val="left"/>
      <w:pPr>
        <w:tabs>
          <w:tab w:val="num" w:pos="0"/>
        </w:tabs>
        <w:ind w:left="5388" w:hanging="360"/>
      </w:pPr>
    </w:lvl>
    <w:lvl w:ilvl="7">
      <w:start w:val="1"/>
      <w:numFmt w:val="lowerLetter"/>
      <w:lvlText w:val="%2.%3.%4.%5.%6.%7.%8."/>
      <w:lvlJc w:val="left"/>
      <w:pPr>
        <w:tabs>
          <w:tab w:val="num" w:pos="0"/>
        </w:tabs>
        <w:ind w:left="6108" w:hanging="360"/>
      </w:pPr>
    </w:lvl>
    <w:lvl w:ilvl="8">
      <w:start w:val="1"/>
      <w:numFmt w:val="lowerRoman"/>
      <w:lvlText w:val="%2.%3.%4.%5.%6.%7.%8.%9."/>
      <w:lvlJc w:val="right"/>
      <w:pPr>
        <w:tabs>
          <w:tab w:val="num" w:pos="0"/>
        </w:tabs>
        <w:ind w:left="6828" w:hanging="180"/>
      </w:pPr>
    </w:lvl>
  </w:abstractNum>
  <w:abstractNum w:abstractNumId="5" w15:restartNumberingAfterBreak="1">
    <w:nsid w:val="00000006"/>
    <w:multiLevelType w:val="multilevel"/>
    <w:tmpl w:val="00000006"/>
    <w:name w:val="WWNum18"/>
    <w:lvl w:ilvl="0">
      <w:start w:val="1"/>
      <w:numFmt w:val="bullet"/>
      <w:lvlText w:val="-"/>
      <w:lvlJc w:val="left"/>
      <w:pPr>
        <w:tabs>
          <w:tab w:val="num" w:pos="360"/>
        </w:tabs>
        <w:ind w:left="360" w:hanging="360"/>
      </w:pPr>
      <w:rPr>
        <w:rFonts w:ascii="Arial" w:hAnsi="Arial" w:cs="Arial"/>
        <w:b w:val="0"/>
        <w:bCs w:val="0"/>
        <w:i w:val="0"/>
        <w:iCs w:val="0"/>
        <w:caps w:val="0"/>
        <w:smallCaps w:val="0"/>
        <w:strike w:val="0"/>
        <w:dstrike w:val="0"/>
        <w:vanish w:val="0"/>
        <w:color w:val="00000A"/>
        <w:position w:val="0"/>
        <w:sz w:val="22"/>
        <w:vertAlign w:val="baseline"/>
      </w:rPr>
    </w:lvl>
    <w:lvl w:ilvl="1">
      <w:start w:val="1"/>
      <w:numFmt w:val="lowerLetter"/>
      <w:lvlText w:val="%2."/>
      <w:lvlJc w:val="left"/>
      <w:pPr>
        <w:tabs>
          <w:tab w:val="num" w:pos="1440"/>
        </w:tabs>
        <w:ind w:left="1440" w:hanging="360"/>
      </w:pPr>
    </w:lvl>
    <w:lvl w:ilvl="2">
      <w:start w:val="1"/>
      <w:numFmt w:val="lowerRoman"/>
      <w:lvlText w:val="%2.%3."/>
      <w:lvlJc w:val="right"/>
      <w:pPr>
        <w:tabs>
          <w:tab w:val="num" w:pos="2160"/>
        </w:tabs>
        <w:ind w:left="2160" w:hanging="180"/>
      </w:pPr>
    </w:lvl>
    <w:lvl w:ilvl="3">
      <w:start w:val="1"/>
      <w:numFmt w:val="decimal"/>
      <w:lvlText w:val="%2.%3.%4."/>
      <w:lvlJc w:val="left"/>
      <w:pPr>
        <w:tabs>
          <w:tab w:val="num" w:pos="2880"/>
        </w:tabs>
        <w:ind w:left="2880" w:hanging="360"/>
      </w:pPr>
    </w:lvl>
    <w:lvl w:ilvl="4">
      <w:start w:val="1"/>
      <w:numFmt w:val="lowerLetter"/>
      <w:lvlText w:val="%2.%3.%4.%5."/>
      <w:lvlJc w:val="left"/>
      <w:pPr>
        <w:tabs>
          <w:tab w:val="num" w:pos="3600"/>
        </w:tabs>
        <w:ind w:left="3600" w:hanging="360"/>
      </w:pPr>
    </w:lvl>
    <w:lvl w:ilvl="5">
      <w:start w:val="1"/>
      <w:numFmt w:val="lowerRoman"/>
      <w:lvlText w:val="%2.%3.%4.%5.%6."/>
      <w:lvlJc w:val="right"/>
      <w:pPr>
        <w:tabs>
          <w:tab w:val="num" w:pos="4320"/>
        </w:tabs>
        <w:ind w:left="4320" w:hanging="180"/>
      </w:pPr>
    </w:lvl>
    <w:lvl w:ilvl="6">
      <w:start w:val="1"/>
      <w:numFmt w:val="decimal"/>
      <w:lvlText w:val="%2.%3.%4.%5.%6.%7."/>
      <w:lvlJc w:val="left"/>
      <w:pPr>
        <w:tabs>
          <w:tab w:val="num" w:pos="5040"/>
        </w:tabs>
        <w:ind w:left="5040" w:hanging="360"/>
      </w:pPr>
    </w:lvl>
    <w:lvl w:ilvl="7">
      <w:start w:val="1"/>
      <w:numFmt w:val="lowerLetter"/>
      <w:lvlText w:val="%2.%3.%4.%5.%6.%7.%8."/>
      <w:lvlJc w:val="left"/>
      <w:pPr>
        <w:tabs>
          <w:tab w:val="num" w:pos="5760"/>
        </w:tabs>
        <w:ind w:left="5760" w:hanging="360"/>
      </w:pPr>
    </w:lvl>
    <w:lvl w:ilvl="8">
      <w:start w:val="1"/>
      <w:numFmt w:val="lowerRoman"/>
      <w:lvlText w:val="%2.%3.%4.%5.%6.%7.%8.%9."/>
      <w:lvlJc w:val="right"/>
      <w:pPr>
        <w:tabs>
          <w:tab w:val="num" w:pos="6480"/>
        </w:tabs>
        <w:ind w:left="6480" w:hanging="180"/>
      </w:pPr>
    </w:lvl>
  </w:abstractNum>
  <w:abstractNum w:abstractNumId="6" w15:restartNumberingAfterBreak="1">
    <w:nsid w:val="00000007"/>
    <w:multiLevelType w:val="multilevel"/>
    <w:tmpl w:val="43FC8748"/>
    <w:name w:val="WWNum19"/>
    <w:lvl w:ilvl="0">
      <w:start w:val="1"/>
      <w:numFmt w:val="bullet"/>
      <w:lvlText w:val=""/>
      <w:lvlJc w:val="left"/>
      <w:pPr>
        <w:tabs>
          <w:tab w:val="num" w:pos="360"/>
        </w:tabs>
        <w:ind w:left="360" w:hanging="360"/>
      </w:pPr>
      <w:rPr>
        <w:rFonts w:ascii="Symbol" w:hAnsi="Symbol" w:cs="Symbol"/>
      </w:rPr>
    </w:lvl>
    <w:lvl w:ilvl="1">
      <w:start w:val="1"/>
      <w:numFmt w:val="bullet"/>
      <w:lvlText w:val="o"/>
      <w:lvlJc w:val="left"/>
      <w:pPr>
        <w:tabs>
          <w:tab w:val="num" w:pos="2520"/>
        </w:tabs>
        <w:ind w:left="2520" w:hanging="360"/>
      </w:pPr>
      <w:rPr>
        <w:rFonts w:ascii="Courier New" w:hAnsi="Courier New" w:cs="Courier New"/>
      </w:rPr>
    </w:lvl>
    <w:lvl w:ilvl="2">
      <w:start w:val="1"/>
      <w:numFmt w:val="bullet"/>
      <w:lvlText w:val=""/>
      <w:lvlJc w:val="left"/>
      <w:pPr>
        <w:tabs>
          <w:tab w:val="num" w:pos="3240"/>
        </w:tabs>
        <w:ind w:left="3240" w:hanging="360"/>
      </w:pPr>
      <w:rPr>
        <w:rFonts w:ascii="Wingdings" w:hAnsi="Wingdings" w:cs="Wingdings"/>
      </w:rPr>
    </w:lvl>
    <w:lvl w:ilvl="3">
      <w:start w:val="1"/>
      <w:numFmt w:val="bullet"/>
      <w:lvlText w:val=""/>
      <w:lvlJc w:val="left"/>
      <w:pPr>
        <w:tabs>
          <w:tab w:val="num" w:pos="3960"/>
        </w:tabs>
        <w:ind w:left="3960" w:hanging="360"/>
      </w:pPr>
      <w:rPr>
        <w:rFonts w:ascii="Symbol" w:hAnsi="Symbol" w:cs="Symbol"/>
      </w:rPr>
    </w:lvl>
    <w:lvl w:ilvl="4">
      <w:start w:val="1"/>
      <w:numFmt w:val="bullet"/>
      <w:lvlText w:val="o"/>
      <w:lvlJc w:val="left"/>
      <w:pPr>
        <w:tabs>
          <w:tab w:val="num" w:pos="4680"/>
        </w:tabs>
        <w:ind w:left="4680" w:hanging="360"/>
      </w:pPr>
      <w:rPr>
        <w:rFonts w:ascii="Courier New" w:hAnsi="Courier New" w:cs="Courier New"/>
      </w:rPr>
    </w:lvl>
    <w:lvl w:ilvl="5">
      <w:start w:val="1"/>
      <w:numFmt w:val="bullet"/>
      <w:lvlText w:val=""/>
      <w:lvlJc w:val="left"/>
      <w:pPr>
        <w:tabs>
          <w:tab w:val="num" w:pos="5400"/>
        </w:tabs>
        <w:ind w:left="5400" w:hanging="360"/>
      </w:pPr>
      <w:rPr>
        <w:rFonts w:ascii="Wingdings" w:hAnsi="Wingdings" w:cs="Wingdings"/>
      </w:rPr>
    </w:lvl>
    <w:lvl w:ilvl="6">
      <w:start w:val="1"/>
      <w:numFmt w:val="bullet"/>
      <w:lvlText w:val=""/>
      <w:lvlJc w:val="left"/>
      <w:pPr>
        <w:tabs>
          <w:tab w:val="num" w:pos="6120"/>
        </w:tabs>
        <w:ind w:left="6120" w:hanging="360"/>
      </w:pPr>
      <w:rPr>
        <w:rFonts w:ascii="Symbol" w:hAnsi="Symbol" w:cs="Symbol"/>
      </w:rPr>
    </w:lvl>
    <w:lvl w:ilvl="7">
      <w:start w:val="1"/>
      <w:numFmt w:val="bullet"/>
      <w:lvlText w:val="o"/>
      <w:lvlJc w:val="left"/>
      <w:pPr>
        <w:tabs>
          <w:tab w:val="num" w:pos="6840"/>
        </w:tabs>
        <w:ind w:left="6840" w:hanging="360"/>
      </w:pPr>
      <w:rPr>
        <w:rFonts w:ascii="Courier New" w:hAnsi="Courier New" w:cs="Courier New"/>
      </w:rPr>
    </w:lvl>
    <w:lvl w:ilvl="8">
      <w:start w:val="1"/>
      <w:numFmt w:val="bullet"/>
      <w:lvlText w:val=""/>
      <w:lvlJc w:val="left"/>
      <w:pPr>
        <w:tabs>
          <w:tab w:val="num" w:pos="7560"/>
        </w:tabs>
        <w:ind w:left="7560" w:hanging="360"/>
      </w:pPr>
      <w:rPr>
        <w:rFonts w:ascii="Wingdings" w:hAnsi="Wingdings" w:cs="Wingdings"/>
      </w:rPr>
    </w:lvl>
  </w:abstractNum>
  <w:abstractNum w:abstractNumId="7" w15:restartNumberingAfterBreak="1">
    <w:nsid w:val="00000008"/>
    <w:multiLevelType w:val="multilevel"/>
    <w:tmpl w:val="C5500EE2"/>
    <w:name w:val="WWNum20"/>
    <w:lvl w:ilvl="0">
      <w:start w:val="1"/>
      <w:numFmt w:val="decimal"/>
      <w:lvlText w:val="%1."/>
      <w:lvlJc w:val="left"/>
      <w:pPr>
        <w:tabs>
          <w:tab w:val="num" w:pos="-1217"/>
        </w:tabs>
        <w:ind w:left="644" w:hanging="360"/>
      </w:pPr>
      <w:rPr>
        <w:rFonts w:hint="default"/>
      </w:rPr>
    </w:lvl>
    <w:lvl w:ilvl="1">
      <w:start w:val="1"/>
      <w:numFmt w:val="lowerLetter"/>
      <w:lvlText w:val="%2."/>
      <w:lvlJc w:val="left"/>
      <w:pPr>
        <w:tabs>
          <w:tab w:val="num" w:pos="-1217"/>
        </w:tabs>
        <w:ind w:left="1364" w:hanging="360"/>
      </w:pPr>
      <w:rPr>
        <w:rFonts w:hint="default"/>
      </w:rPr>
    </w:lvl>
    <w:lvl w:ilvl="2">
      <w:start w:val="1"/>
      <w:numFmt w:val="lowerRoman"/>
      <w:lvlText w:val="%2.%3."/>
      <w:lvlJc w:val="right"/>
      <w:pPr>
        <w:tabs>
          <w:tab w:val="num" w:pos="-1217"/>
        </w:tabs>
        <w:ind w:left="2084" w:hanging="180"/>
      </w:pPr>
      <w:rPr>
        <w:rFonts w:hint="default"/>
      </w:rPr>
    </w:lvl>
    <w:lvl w:ilvl="3">
      <w:start w:val="1"/>
      <w:numFmt w:val="decimal"/>
      <w:lvlText w:val="%2.%3.%4."/>
      <w:lvlJc w:val="left"/>
      <w:pPr>
        <w:tabs>
          <w:tab w:val="num" w:pos="-1217"/>
        </w:tabs>
        <w:ind w:left="2804" w:hanging="360"/>
      </w:pPr>
      <w:rPr>
        <w:rFonts w:hint="default"/>
      </w:rPr>
    </w:lvl>
    <w:lvl w:ilvl="4">
      <w:start w:val="1"/>
      <w:numFmt w:val="lowerLetter"/>
      <w:lvlText w:val="%2.%3.%4.%5."/>
      <w:lvlJc w:val="left"/>
      <w:pPr>
        <w:tabs>
          <w:tab w:val="num" w:pos="-1217"/>
        </w:tabs>
        <w:ind w:left="3524" w:hanging="360"/>
      </w:pPr>
      <w:rPr>
        <w:rFonts w:hint="default"/>
      </w:rPr>
    </w:lvl>
    <w:lvl w:ilvl="5">
      <w:start w:val="1"/>
      <w:numFmt w:val="lowerRoman"/>
      <w:lvlText w:val="%2.%3.%4.%5.%6."/>
      <w:lvlJc w:val="right"/>
      <w:pPr>
        <w:tabs>
          <w:tab w:val="num" w:pos="-1217"/>
        </w:tabs>
        <w:ind w:left="4244" w:hanging="180"/>
      </w:pPr>
      <w:rPr>
        <w:rFonts w:hint="default"/>
      </w:rPr>
    </w:lvl>
    <w:lvl w:ilvl="6">
      <w:start w:val="1"/>
      <w:numFmt w:val="decimal"/>
      <w:lvlText w:val="%2.%3.%4.%5.%6.%7."/>
      <w:lvlJc w:val="left"/>
      <w:pPr>
        <w:tabs>
          <w:tab w:val="num" w:pos="-1217"/>
        </w:tabs>
        <w:ind w:left="4964" w:hanging="360"/>
      </w:pPr>
      <w:rPr>
        <w:rFonts w:hint="default"/>
      </w:rPr>
    </w:lvl>
    <w:lvl w:ilvl="7">
      <w:start w:val="1"/>
      <w:numFmt w:val="lowerLetter"/>
      <w:lvlText w:val="%2.%3.%4.%5.%6.%7.%8."/>
      <w:lvlJc w:val="left"/>
      <w:pPr>
        <w:tabs>
          <w:tab w:val="num" w:pos="-1217"/>
        </w:tabs>
        <w:ind w:left="5684" w:hanging="360"/>
      </w:pPr>
      <w:rPr>
        <w:rFonts w:hint="default"/>
      </w:rPr>
    </w:lvl>
    <w:lvl w:ilvl="8">
      <w:start w:val="1"/>
      <w:numFmt w:val="lowerRoman"/>
      <w:lvlText w:val="%2.%3.%4.%5.%6.%7.%8.%9."/>
      <w:lvlJc w:val="right"/>
      <w:pPr>
        <w:tabs>
          <w:tab w:val="num" w:pos="-1217"/>
        </w:tabs>
        <w:ind w:left="6404" w:hanging="180"/>
      </w:pPr>
      <w:rPr>
        <w:rFonts w:hint="default"/>
      </w:rPr>
    </w:lvl>
  </w:abstractNum>
  <w:abstractNum w:abstractNumId="8" w15:restartNumberingAfterBreak="1">
    <w:nsid w:val="00000009"/>
    <w:multiLevelType w:val="multilevel"/>
    <w:tmpl w:val="00000009"/>
    <w:name w:val="WWNum2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9" w15:restartNumberingAfterBreak="1">
    <w:nsid w:val="0000000A"/>
    <w:multiLevelType w:val="multilevel"/>
    <w:tmpl w:val="0000000A"/>
    <w:name w:val="WWNum23"/>
    <w:lvl w:ilvl="0">
      <w:start w:val="1"/>
      <w:numFmt w:val="bullet"/>
      <w:lvlText w:val="-"/>
      <w:lvlJc w:val="left"/>
      <w:pPr>
        <w:tabs>
          <w:tab w:val="num" w:pos="1068"/>
        </w:tabs>
        <w:ind w:left="1068" w:hanging="360"/>
      </w:pPr>
      <w:rPr>
        <w:rFonts w:ascii="OpenSymbol" w:hAnsi="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15:restartNumberingAfterBreak="1">
    <w:nsid w:val="0000000B"/>
    <w:multiLevelType w:val="multilevel"/>
    <w:tmpl w:val="0000000B"/>
    <w:name w:val="WWNum24"/>
    <w:lvl w:ilvl="0">
      <w:start w:val="1"/>
      <w:numFmt w:val="decimal"/>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decimal"/>
      <w:lvlText w:val="%1.%2.%3"/>
      <w:lvlJc w:val="left"/>
      <w:pPr>
        <w:tabs>
          <w:tab w:val="num" w:pos="1440"/>
        </w:tabs>
        <w:ind w:left="1440" w:hanging="720"/>
      </w:pPr>
    </w:lvl>
    <w:lvl w:ilvl="3">
      <w:start w:val="1"/>
      <w:numFmt w:val="decimal"/>
      <w:lvlText w:val="%1.%2.%3.%4"/>
      <w:lvlJc w:val="left"/>
      <w:pPr>
        <w:tabs>
          <w:tab w:val="num" w:pos="1800"/>
        </w:tabs>
        <w:ind w:left="1800" w:hanging="720"/>
      </w:pPr>
    </w:lvl>
    <w:lvl w:ilvl="4">
      <w:start w:val="1"/>
      <w:numFmt w:val="decimal"/>
      <w:lvlText w:val="%1.%2.%3.%4.%5"/>
      <w:lvlJc w:val="left"/>
      <w:pPr>
        <w:tabs>
          <w:tab w:val="num" w:pos="2160"/>
        </w:tabs>
        <w:ind w:left="2160" w:hanging="72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320"/>
        </w:tabs>
        <w:ind w:left="4320" w:hanging="1440"/>
      </w:pPr>
    </w:lvl>
  </w:abstractNum>
  <w:abstractNum w:abstractNumId="11" w15:restartNumberingAfterBreak="1">
    <w:nsid w:val="0000000C"/>
    <w:multiLevelType w:val="multilevel"/>
    <w:tmpl w:val="0000000C"/>
    <w:name w:val="WWNum2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2" w15:restartNumberingAfterBreak="1">
    <w:nsid w:val="0000000D"/>
    <w:multiLevelType w:val="multilevel"/>
    <w:tmpl w:val="0000000D"/>
    <w:name w:val="WWNum29"/>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3" w15:restartNumberingAfterBreak="1">
    <w:nsid w:val="0000000E"/>
    <w:multiLevelType w:val="multilevel"/>
    <w:tmpl w:val="0000000E"/>
    <w:name w:val="WWNum30"/>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4" w15:restartNumberingAfterBreak="1">
    <w:nsid w:val="0000000F"/>
    <w:multiLevelType w:val="multilevel"/>
    <w:tmpl w:val="0000000F"/>
    <w:name w:val="WWNum31"/>
    <w:lvl w:ilvl="0">
      <w:start w:val="2"/>
      <w:numFmt w:val="decimal"/>
      <w:lvlText w:val="%1."/>
      <w:lvlJc w:val="left"/>
      <w:pPr>
        <w:tabs>
          <w:tab w:val="num" w:pos="360"/>
        </w:tabs>
        <w:ind w:left="360" w:hanging="360"/>
      </w:pPr>
    </w:lvl>
    <w:lvl w:ilvl="1">
      <w:start w:val="3"/>
      <w:numFmt w:val="decimal"/>
      <w:lvlText w:val="%2."/>
      <w:lvlJc w:val="left"/>
      <w:pPr>
        <w:tabs>
          <w:tab w:val="num" w:pos="720"/>
        </w:tabs>
        <w:ind w:left="720" w:hanging="360"/>
      </w:pPr>
    </w:lvl>
    <w:lvl w:ilvl="2">
      <w:start w:val="1"/>
      <w:numFmt w:val="decimal"/>
      <w:lvlText w:val="%1.%2.%3"/>
      <w:lvlJc w:val="left"/>
      <w:pPr>
        <w:tabs>
          <w:tab w:val="num" w:pos="1440"/>
        </w:tabs>
        <w:ind w:left="1440" w:hanging="720"/>
      </w:pPr>
    </w:lvl>
    <w:lvl w:ilvl="3">
      <w:start w:val="1"/>
      <w:numFmt w:val="decimal"/>
      <w:lvlText w:val="%1.%2.%3.%4"/>
      <w:lvlJc w:val="left"/>
      <w:pPr>
        <w:tabs>
          <w:tab w:val="num" w:pos="1800"/>
        </w:tabs>
        <w:ind w:left="1800" w:hanging="720"/>
      </w:pPr>
    </w:lvl>
    <w:lvl w:ilvl="4">
      <w:start w:val="1"/>
      <w:numFmt w:val="decimal"/>
      <w:lvlText w:val="%1.%2.%3.%4.%5"/>
      <w:lvlJc w:val="left"/>
      <w:pPr>
        <w:tabs>
          <w:tab w:val="num" w:pos="2160"/>
        </w:tabs>
        <w:ind w:left="2160" w:hanging="72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320"/>
        </w:tabs>
        <w:ind w:left="4320" w:hanging="1440"/>
      </w:pPr>
    </w:lvl>
  </w:abstractNum>
  <w:abstractNum w:abstractNumId="15" w15:restartNumberingAfterBreak="1">
    <w:nsid w:val="016A71BB"/>
    <w:multiLevelType w:val="hybridMultilevel"/>
    <w:tmpl w:val="AC081B4A"/>
    <w:lvl w:ilvl="0" w:tplc="3CC82094">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1">
    <w:nsid w:val="10931504"/>
    <w:multiLevelType w:val="hybridMultilevel"/>
    <w:tmpl w:val="B94C3CC8"/>
    <w:lvl w:ilvl="0" w:tplc="9D0657E2">
      <w:start w:val="1"/>
      <w:numFmt w:val="bullet"/>
      <w:lvlText w:val=""/>
      <w:lvlJc w:val="left"/>
      <w:pPr>
        <w:ind w:left="720" w:hanging="360"/>
      </w:pPr>
      <w:rPr>
        <w:rFonts w:ascii="Wingdings" w:hAnsi="Wingdings" w:hint="default"/>
        <w:sz w:val="22"/>
        <w:szCs w:val="22"/>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1">
    <w:nsid w:val="18454E7B"/>
    <w:multiLevelType w:val="hybridMultilevel"/>
    <w:tmpl w:val="2E56F220"/>
    <w:lvl w:ilvl="0" w:tplc="404E732A">
      <w:start w:val="2"/>
      <w:numFmt w:val="bullet"/>
      <w:lvlText w:val="-"/>
      <w:lvlJc w:val="left"/>
      <w:pPr>
        <w:ind w:left="1003" w:hanging="360"/>
      </w:pPr>
      <w:rPr>
        <w:rFonts w:hint="default"/>
      </w:rPr>
    </w:lvl>
    <w:lvl w:ilvl="1" w:tplc="04150003" w:tentative="1">
      <w:start w:val="1"/>
      <w:numFmt w:val="bullet"/>
      <w:lvlText w:val="o"/>
      <w:lvlJc w:val="left"/>
      <w:pPr>
        <w:ind w:left="1723" w:hanging="360"/>
      </w:pPr>
      <w:rPr>
        <w:rFonts w:ascii="Courier New" w:hAnsi="Courier New" w:cs="Courier New" w:hint="default"/>
      </w:rPr>
    </w:lvl>
    <w:lvl w:ilvl="2" w:tplc="04150005" w:tentative="1">
      <w:start w:val="1"/>
      <w:numFmt w:val="bullet"/>
      <w:lvlText w:val=""/>
      <w:lvlJc w:val="left"/>
      <w:pPr>
        <w:ind w:left="2443" w:hanging="360"/>
      </w:pPr>
      <w:rPr>
        <w:rFonts w:ascii="Wingdings" w:hAnsi="Wingdings" w:hint="default"/>
      </w:rPr>
    </w:lvl>
    <w:lvl w:ilvl="3" w:tplc="04150001" w:tentative="1">
      <w:start w:val="1"/>
      <w:numFmt w:val="bullet"/>
      <w:lvlText w:val=""/>
      <w:lvlJc w:val="left"/>
      <w:pPr>
        <w:ind w:left="3163" w:hanging="360"/>
      </w:pPr>
      <w:rPr>
        <w:rFonts w:ascii="Symbol" w:hAnsi="Symbol" w:hint="default"/>
      </w:rPr>
    </w:lvl>
    <w:lvl w:ilvl="4" w:tplc="04150003" w:tentative="1">
      <w:start w:val="1"/>
      <w:numFmt w:val="bullet"/>
      <w:lvlText w:val="o"/>
      <w:lvlJc w:val="left"/>
      <w:pPr>
        <w:ind w:left="3883" w:hanging="360"/>
      </w:pPr>
      <w:rPr>
        <w:rFonts w:ascii="Courier New" w:hAnsi="Courier New" w:cs="Courier New" w:hint="default"/>
      </w:rPr>
    </w:lvl>
    <w:lvl w:ilvl="5" w:tplc="04150005" w:tentative="1">
      <w:start w:val="1"/>
      <w:numFmt w:val="bullet"/>
      <w:lvlText w:val=""/>
      <w:lvlJc w:val="left"/>
      <w:pPr>
        <w:ind w:left="4603" w:hanging="360"/>
      </w:pPr>
      <w:rPr>
        <w:rFonts w:ascii="Wingdings" w:hAnsi="Wingdings" w:hint="default"/>
      </w:rPr>
    </w:lvl>
    <w:lvl w:ilvl="6" w:tplc="04150001" w:tentative="1">
      <w:start w:val="1"/>
      <w:numFmt w:val="bullet"/>
      <w:lvlText w:val=""/>
      <w:lvlJc w:val="left"/>
      <w:pPr>
        <w:ind w:left="5323" w:hanging="360"/>
      </w:pPr>
      <w:rPr>
        <w:rFonts w:ascii="Symbol" w:hAnsi="Symbol" w:hint="default"/>
      </w:rPr>
    </w:lvl>
    <w:lvl w:ilvl="7" w:tplc="04150003" w:tentative="1">
      <w:start w:val="1"/>
      <w:numFmt w:val="bullet"/>
      <w:lvlText w:val="o"/>
      <w:lvlJc w:val="left"/>
      <w:pPr>
        <w:ind w:left="6043" w:hanging="360"/>
      </w:pPr>
      <w:rPr>
        <w:rFonts w:ascii="Courier New" w:hAnsi="Courier New" w:cs="Courier New" w:hint="default"/>
      </w:rPr>
    </w:lvl>
    <w:lvl w:ilvl="8" w:tplc="04150005" w:tentative="1">
      <w:start w:val="1"/>
      <w:numFmt w:val="bullet"/>
      <w:lvlText w:val=""/>
      <w:lvlJc w:val="left"/>
      <w:pPr>
        <w:ind w:left="6763" w:hanging="360"/>
      </w:pPr>
      <w:rPr>
        <w:rFonts w:ascii="Wingdings" w:hAnsi="Wingdings" w:hint="default"/>
      </w:rPr>
    </w:lvl>
  </w:abstractNum>
  <w:abstractNum w:abstractNumId="18" w15:restartNumberingAfterBreak="1">
    <w:nsid w:val="1F261B9A"/>
    <w:multiLevelType w:val="hybridMultilevel"/>
    <w:tmpl w:val="BEAECFA4"/>
    <w:lvl w:ilvl="0" w:tplc="3CC82094">
      <w:start w:val="1"/>
      <w:numFmt w:val="bullet"/>
      <w:lvlText w:val="-"/>
      <w:lvlJc w:val="left"/>
      <w:pPr>
        <w:ind w:left="720" w:hanging="360"/>
      </w:pPr>
      <w:rPr>
        <w:rFonts w:ascii="Courier New" w:hAnsi="Courier New"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1">
    <w:nsid w:val="27701F3A"/>
    <w:multiLevelType w:val="hybridMultilevel"/>
    <w:tmpl w:val="973C5FB2"/>
    <w:name w:val="WWNum2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1">
    <w:nsid w:val="3DDB2D98"/>
    <w:multiLevelType w:val="multilevel"/>
    <w:tmpl w:val="24088B5A"/>
    <w:lvl w:ilvl="0">
      <w:start w:val="1"/>
      <w:numFmt w:val="decimal"/>
      <w:lvlText w:val="%1."/>
      <w:lvlJc w:val="left"/>
      <w:pPr>
        <w:ind w:left="360" w:hanging="360"/>
      </w:pPr>
      <w:rPr>
        <w:b/>
        <w:bCs/>
      </w:rPr>
    </w:lvl>
    <w:lvl w:ilvl="1">
      <w:start w:val="1"/>
      <w:numFmt w:val="decimal"/>
      <w:lvlText w:val="%1.%2."/>
      <w:lvlJc w:val="left"/>
      <w:pPr>
        <w:ind w:left="573" w:hanging="432"/>
      </w:pPr>
      <w:rPr>
        <w:rFonts w:hint="default"/>
        <w:b/>
        <w:sz w:val="22"/>
      </w:rPr>
    </w:lvl>
    <w:lvl w:ilvl="2">
      <w:start w:val="1"/>
      <w:numFmt w:val="decimal"/>
      <w:lvlText w:val="%1.%2.%3."/>
      <w:lvlJc w:val="left"/>
      <w:pPr>
        <w:ind w:left="788"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1">
    <w:nsid w:val="3EF622BB"/>
    <w:multiLevelType w:val="multilevel"/>
    <w:tmpl w:val="8A6CC2CE"/>
    <w:lvl w:ilvl="0">
      <w:start w:val="1"/>
      <w:numFmt w:val="decimal"/>
      <w:pStyle w:val="PUNKT1"/>
      <w:lvlText w:val="%1."/>
      <w:lvlJc w:val="left"/>
      <w:pPr>
        <w:ind w:left="5889" w:hanging="360"/>
      </w:pPr>
      <w:rPr>
        <w:rFonts w:hint="default"/>
      </w:rPr>
    </w:lvl>
    <w:lvl w:ilvl="1">
      <w:start w:val="1"/>
      <w:numFmt w:val="decimal"/>
      <w:pStyle w:val="11Podrozdzia"/>
      <w:isLgl/>
      <w:lvlText w:val="%1.%2."/>
      <w:lvlJc w:val="left"/>
      <w:pPr>
        <w:ind w:left="1080" w:hanging="720"/>
      </w:p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1">
    <w:nsid w:val="4F1361D6"/>
    <w:multiLevelType w:val="hybridMultilevel"/>
    <w:tmpl w:val="307C7DDC"/>
    <w:lvl w:ilvl="0" w:tplc="ED6AB70C">
      <w:start w:val="1"/>
      <w:numFmt w:val="bullet"/>
      <w:lvlText w:val=""/>
      <w:lvlJc w:val="left"/>
      <w:pPr>
        <w:ind w:left="720" w:hanging="360"/>
      </w:pPr>
      <w:rPr>
        <w:rFonts w:ascii="Symbol" w:hAnsi="Symbol" w:cs="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1">
    <w:nsid w:val="54EF0D61"/>
    <w:multiLevelType w:val="hybridMultilevel"/>
    <w:tmpl w:val="0664AA70"/>
    <w:lvl w:ilvl="0" w:tplc="3CC82094">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1">
    <w:nsid w:val="63D114C8"/>
    <w:multiLevelType w:val="multilevel"/>
    <w:tmpl w:val="43FC8748"/>
    <w:lvl w:ilvl="0">
      <w:start w:val="1"/>
      <w:numFmt w:val="bullet"/>
      <w:lvlText w:val=""/>
      <w:lvlJc w:val="left"/>
      <w:pPr>
        <w:tabs>
          <w:tab w:val="num" w:pos="360"/>
        </w:tabs>
        <w:ind w:left="360" w:hanging="360"/>
      </w:pPr>
      <w:rPr>
        <w:rFonts w:ascii="Symbol" w:hAnsi="Symbol" w:cs="Symbol" w:hint="default"/>
        <w:sz w:val="22"/>
        <w:szCs w:val="22"/>
      </w:rPr>
    </w:lvl>
    <w:lvl w:ilvl="1">
      <w:start w:val="1"/>
      <w:numFmt w:val="bullet"/>
      <w:lvlText w:val="o"/>
      <w:lvlJc w:val="left"/>
      <w:pPr>
        <w:tabs>
          <w:tab w:val="num" w:pos="2520"/>
        </w:tabs>
        <w:ind w:left="2520" w:hanging="360"/>
      </w:pPr>
      <w:rPr>
        <w:rFonts w:ascii="Courier New" w:hAnsi="Courier New" w:cs="Courier New" w:hint="default"/>
      </w:rPr>
    </w:lvl>
    <w:lvl w:ilvl="2">
      <w:start w:val="1"/>
      <w:numFmt w:val="bullet"/>
      <w:lvlText w:val=""/>
      <w:lvlJc w:val="left"/>
      <w:pPr>
        <w:tabs>
          <w:tab w:val="num" w:pos="3240"/>
        </w:tabs>
        <w:ind w:left="3240" w:hanging="360"/>
      </w:pPr>
      <w:rPr>
        <w:rFonts w:ascii="Wingdings" w:hAnsi="Wingdings" w:cs="Wingdings" w:hint="default"/>
      </w:rPr>
    </w:lvl>
    <w:lvl w:ilvl="3">
      <w:start w:val="1"/>
      <w:numFmt w:val="bullet"/>
      <w:lvlText w:val=""/>
      <w:lvlJc w:val="left"/>
      <w:pPr>
        <w:tabs>
          <w:tab w:val="num" w:pos="3960"/>
        </w:tabs>
        <w:ind w:left="3960" w:hanging="360"/>
      </w:pPr>
      <w:rPr>
        <w:rFonts w:ascii="Symbol" w:hAnsi="Symbol" w:cs="Symbol" w:hint="default"/>
      </w:rPr>
    </w:lvl>
    <w:lvl w:ilvl="4">
      <w:start w:val="1"/>
      <w:numFmt w:val="bullet"/>
      <w:lvlText w:val="o"/>
      <w:lvlJc w:val="left"/>
      <w:pPr>
        <w:tabs>
          <w:tab w:val="num" w:pos="4680"/>
        </w:tabs>
        <w:ind w:left="4680" w:hanging="360"/>
      </w:pPr>
      <w:rPr>
        <w:rFonts w:ascii="Courier New" w:hAnsi="Courier New" w:cs="Courier New" w:hint="default"/>
      </w:rPr>
    </w:lvl>
    <w:lvl w:ilvl="5">
      <w:start w:val="1"/>
      <w:numFmt w:val="bullet"/>
      <w:lvlText w:val=""/>
      <w:lvlJc w:val="left"/>
      <w:pPr>
        <w:tabs>
          <w:tab w:val="num" w:pos="5400"/>
        </w:tabs>
        <w:ind w:left="5400" w:hanging="360"/>
      </w:pPr>
      <w:rPr>
        <w:rFonts w:ascii="Wingdings" w:hAnsi="Wingdings" w:cs="Wingdings" w:hint="default"/>
      </w:rPr>
    </w:lvl>
    <w:lvl w:ilvl="6">
      <w:start w:val="1"/>
      <w:numFmt w:val="bullet"/>
      <w:lvlText w:val=""/>
      <w:lvlJc w:val="left"/>
      <w:pPr>
        <w:tabs>
          <w:tab w:val="num" w:pos="6120"/>
        </w:tabs>
        <w:ind w:left="6120" w:hanging="360"/>
      </w:pPr>
      <w:rPr>
        <w:rFonts w:ascii="Symbol" w:hAnsi="Symbol" w:cs="Symbol" w:hint="default"/>
      </w:rPr>
    </w:lvl>
    <w:lvl w:ilvl="7">
      <w:start w:val="1"/>
      <w:numFmt w:val="bullet"/>
      <w:lvlText w:val="o"/>
      <w:lvlJc w:val="left"/>
      <w:pPr>
        <w:tabs>
          <w:tab w:val="num" w:pos="6840"/>
        </w:tabs>
        <w:ind w:left="6840" w:hanging="360"/>
      </w:pPr>
      <w:rPr>
        <w:rFonts w:ascii="Courier New" w:hAnsi="Courier New" w:cs="Courier New" w:hint="default"/>
      </w:rPr>
    </w:lvl>
    <w:lvl w:ilvl="8">
      <w:start w:val="1"/>
      <w:numFmt w:val="bullet"/>
      <w:lvlText w:val=""/>
      <w:lvlJc w:val="left"/>
      <w:pPr>
        <w:tabs>
          <w:tab w:val="num" w:pos="7560"/>
        </w:tabs>
        <w:ind w:left="7560" w:hanging="360"/>
      </w:pPr>
      <w:rPr>
        <w:rFonts w:ascii="Wingdings" w:hAnsi="Wingdings" w:cs="Wingdings" w:hint="default"/>
      </w:rPr>
    </w:lvl>
  </w:abstractNum>
  <w:abstractNum w:abstractNumId="25" w15:restartNumberingAfterBreak="1">
    <w:nsid w:val="66324B34"/>
    <w:multiLevelType w:val="multilevel"/>
    <w:tmpl w:val="9B488E00"/>
    <w:lvl w:ilvl="0">
      <w:start w:val="1"/>
      <w:numFmt w:val="bullet"/>
      <w:pStyle w:val="Listawypunktowana"/>
      <w:lvlText w:val=""/>
      <w:lvlJc w:val="left"/>
      <w:pPr>
        <w:tabs>
          <w:tab w:val="num" w:pos="360"/>
        </w:tabs>
        <w:ind w:left="360" w:hanging="360"/>
      </w:pPr>
      <w:rPr>
        <w:rFonts w:ascii="Symbol" w:hAnsi="Symbol" w:cs="Symbol"/>
      </w:rPr>
    </w:lvl>
    <w:lvl w:ilvl="1">
      <w:start w:val="1"/>
      <w:numFmt w:val="bullet"/>
      <w:lvlText w:val="o"/>
      <w:lvlJc w:val="left"/>
      <w:pPr>
        <w:tabs>
          <w:tab w:val="num" w:pos="2520"/>
        </w:tabs>
        <w:ind w:left="2520" w:hanging="360"/>
      </w:pPr>
      <w:rPr>
        <w:rFonts w:ascii="Courier New" w:hAnsi="Courier New" w:cs="Courier New"/>
      </w:rPr>
    </w:lvl>
    <w:lvl w:ilvl="2">
      <w:start w:val="1"/>
      <w:numFmt w:val="bullet"/>
      <w:lvlText w:val=""/>
      <w:lvlJc w:val="left"/>
      <w:pPr>
        <w:tabs>
          <w:tab w:val="num" w:pos="3240"/>
        </w:tabs>
        <w:ind w:left="3240" w:hanging="360"/>
      </w:pPr>
      <w:rPr>
        <w:rFonts w:ascii="Wingdings" w:hAnsi="Wingdings" w:cs="Wingdings"/>
      </w:rPr>
    </w:lvl>
    <w:lvl w:ilvl="3">
      <w:start w:val="1"/>
      <w:numFmt w:val="bullet"/>
      <w:lvlText w:val=""/>
      <w:lvlJc w:val="left"/>
      <w:pPr>
        <w:tabs>
          <w:tab w:val="num" w:pos="3960"/>
        </w:tabs>
        <w:ind w:left="3960" w:hanging="360"/>
      </w:pPr>
      <w:rPr>
        <w:rFonts w:ascii="Symbol" w:hAnsi="Symbol" w:cs="Symbol"/>
      </w:rPr>
    </w:lvl>
    <w:lvl w:ilvl="4">
      <w:start w:val="1"/>
      <w:numFmt w:val="bullet"/>
      <w:lvlText w:val="o"/>
      <w:lvlJc w:val="left"/>
      <w:pPr>
        <w:tabs>
          <w:tab w:val="num" w:pos="4680"/>
        </w:tabs>
        <w:ind w:left="4680" w:hanging="360"/>
      </w:pPr>
      <w:rPr>
        <w:rFonts w:ascii="Courier New" w:hAnsi="Courier New" w:cs="Courier New"/>
      </w:rPr>
    </w:lvl>
    <w:lvl w:ilvl="5">
      <w:start w:val="1"/>
      <w:numFmt w:val="bullet"/>
      <w:lvlText w:val=""/>
      <w:lvlJc w:val="left"/>
      <w:pPr>
        <w:tabs>
          <w:tab w:val="num" w:pos="5400"/>
        </w:tabs>
        <w:ind w:left="5400" w:hanging="360"/>
      </w:pPr>
      <w:rPr>
        <w:rFonts w:ascii="Wingdings" w:hAnsi="Wingdings" w:cs="Wingdings"/>
      </w:rPr>
    </w:lvl>
    <w:lvl w:ilvl="6">
      <w:start w:val="1"/>
      <w:numFmt w:val="bullet"/>
      <w:lvlText w:val=""/>
      <w:lvlJc w:val="left"/>
      <w:pPr>
        <w:tabs>
          <w:tab w:val="num" w:pos="6120"/>
        </w:tabs>
        <w:ind w:left="6120" w:hanging="360"/>
      </w:pPr>
      <w:rPr>
        <w:rFonts w:ascii="Symbol" w:hAnsi="Symbol" w:cs="Symbol"/>
      </w:rPr>
    </w:lvl>
    <w:lvl w:ilvl="7">
      <w:start w:val="1"/>
      <w:numFmt w:val="bullet"/>
      <w:lvlText w:val="o"/>
      <w:lvlJc w:val="left"/>
      <w:pPr>
        <w:tabs>
          <w:tab w:val="num" w:pos="6840"/>
        </w:tabs>
        <w:ind w:left="6840" w:hanging="360"/>
      </w:pPr>
      <w:rPr>
        <w:rFonts w:ascii="Courier New" w:hAnsi="Courier New" w:cs="Courier New"/>
      </w:rPr>
    </w:lvl>
    <w:lvl w:ilvl="8">
      <w:start w:val="1"/>
      <w:numFmt w:val="bullet"/>
      <w:lvlText w:val=""/>
      <w:lvlJc w:val="left"/>
      <w:pPr>
        <w:tabs>
          <w:tab w:val="num" w:pos="7560"/>
        </w:tabs>
        <w:ind w:left="7560" w:hanging="360"/>
      </w:pPr>
      <w:rPr>
        <w:rFonts w:ascii="Wingdings" w:hAnsi="Wingdings" w:cs="Wingdings"/>
      </w:rPr>
    </w:lvl>
  </w:abstractNum>
  <w:abstractNum w:abstractNumId="26" w15:restartNumberingAfterBreak="1">
    <w:nsid w:val="753E0DAF"/>
    <w:multiLevelType w:val="hybridMultilevel"/>
    <w:tmpl w:val="F3663674"/>
    <w:lvl w:ilvl="0" w:tplc="55E23DAC">
      <w:start w:val="1"/>
      <w:numFmt w:val="lowerLetter"/>
      <w:pStyle w:val="aListaabc"/>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1">
    <w:nsid w:val="78495493"/>
    <w:multiLevelType w:val="multilevel"/>
    <w:tmpl w:val="24088B5A"/>
    <w:lvl w:ilvl="0">
      <w:start w:val="1"/>
      <w:numFmt w:val="decimal"/>
      <w:lvlText w:val="%1."/>
      <w:lvlJc w:val="left"/>
      <w:pPr>
        <w:ind w:left="360" w:hanging="360"/>
      </w:pPr>
      <w:rPr>
        <w:b/>
        <w:bCs/>
      </w:rPr>
    </w:lvl>
    <w:lvl w:ilvl="1">
      <w:start w:val="1"/>
      <w:numFmt w:val="decimal"/>
      <w:lvlText w:val="%1.%2."/>
      <w:lvlJc w:val="left"/>
      <w:pPr>
        <w:ind w:left="573" w:hanging="432"/>
      </w:pPr>
      <w:rPr>
        <w:rFonts w:hint="default"/>
        <w:b/>
        <w:sz w:val="22"/>
      </w:rPr>
    </w:lvl>
    <w:lvl w:ilvl="2">
      <w:start w:val="1"/>
      <w:numFmt w:val="decimal"/>
      <w:lvlText w:val="%1.%2.%3."/>
      <w:lvlJc w:val="left"/>
      <w:pPr>
        <w:ind w:left="788"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1">
    <w:nsid w:val="7F3D12E6"/>
    <w:multiLevelType w:val="hybridMultilevel"/>
    <w:tmpl w:val="4A0C1888"/>
    <w:lvl w:ilvl="0" w:tplc="3CC82094">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96370182">
    <w:abstractNumId w:val="0"/>
  </w:num>
  <w:num w:numId="2" w16cid:durableId="75563664">
    <w:abstractNumId w:val="21"/>
  </w:num>
  <w:num w:numId="3" w16cid:durableId="1942492073">
    <w:abstractNumId w:val="21"/>
  </w:num>
  <w:num w:numId="4" w16cid:durableId="2042241489">
    <w:abstractNumId w:val="27"/>
  </w:num>
  <w:num w:numId="5" w16cid:durableId="151795698">
    <w:abstractNumId w:val="6"/>
  </w:num>
  <w:num w:numId="6" w16cid:durableId="1848520172">
    <w:abstractNumId w:val="17"/>
  </w:num>
  <w:num w:numId="7" w16cid:durableId="1893610578">
    <w:abstractNumId w:val="18"/>
  </w:num>
  <w:num w:numId="8" w16cid:durableId="1685668468">
    <w:abstractNumId w:val="26"/>
  </w:num>
  <w:num w:numId="9" w16cid:durableId="301036644">
    <w:abstractNumId w:val="28"/>
  </w:num>
  <w:num w:numId="10" w16cid:durableId="1692147874">
    <w:abstractNumId w:val="23"/>
  </w:num>
  <w:num w:numId="11" w16cid:durableId="787821796">
    <w:abstractNumId w:val="15"/>
  </w:num>
  <w:num w:numId="12" w16cid:durableId="1082683643">
    <w:abstractNumId w:val="22"/>
  </w:num>
  <w:num w:numId="13" w16cid:durableId="616716984">
    <w:abstractNumId w:val="20"/>
  </w:num>
  <w:num w:numId="14" w16cid:durableId="126514724">
    <w:abstractNumId w:val="21"/>
  </w:num>
  <w:num w:numId="15" w16cid:durableId="450825539">
    <w:abstractNumId w:val="21"/>
  </w:num>
  <w:num w:numId="16" w16cid:durableId="2102798896">
    <w:abstractNumId w:val="21"/>
  </w:num>
  <w:num w:numId="17" w16cid:durableId="496189233">
    <w:abstractNumId w:val="21"/>
  </w:num>
  <w:num w:numId="18" w16cid:durableId="1878468069">
    <w:abstractNumId w:val="21"/>
  </w:num>
  <w:num w:numId="19" w16cid:durableId="1879316948">
    <w:abstractNumId w:val="21"/>
  </w:num>
  <w:num w:numId="20" w16cid:durableId="511725236">
    <w:abstractNumId w:val="21"/>
  </w:num>
  <w:num w:numId="21" w16cid:durableId="332614013">
    <w:abstractNumId w:val="21"/>
  </w:num>
  <w:num w:numId="22" w16cid:durableId="2070768070">
    <w:abstractNumId w:val="21"/>
  </w:num>
  <w:num w:numId="23" w16cid:durableId="602500112">
    <w:abstractNumId w:val="21"/>
  </w:num>
  <w:num w:numId="24" w16cid:durableId="1780950619">
    <w:abstractNumId w:val="21"/>
  </w:num>
  <w:num w:numId="25" w16cid:durableId="500966988">
    <w:abstractNumId w:val="21"/>
  </w:num>
  <w:num w:numId="26" w16cid:durableId="1672638325">
    <w:abstractNumId w:val="21"/>
  </w:num>
  <w:num w:numId="27" w16cid:durableId="710612401">
    <w:abstractNumId w:val="21"/>
  </w:num>
  <w:num w:numId="28" w16cid:durableId="1816488855">
    <w:abstractNumId w:val="21"/>
  </w:num>
  <w:num w:numId="29" w16cid:durableId="1620259336">
    <w:abstractNumId w:val="21"/>
  </w:num>
  <w:num w:numId="30" w16cid:durableId="248661150">
    <w:abstractNumId w:val="21"/>
  </w:num>
  <w:num w:numId="31" w16cid:durableId="912158981">
    <w:abstractNumId w:val="21"/>
  </w:num>
  <w:num w:numId="32" w16cid:durableId="163787419">
    <w:abstractNumId w:val="21"/>
  </w:num>
  <w:num w:numId="33" w16cid:durableId="548807454">
    <w:abstractNumId w:val="21"/>
  </w:num>
  <w:num w:numId="34" w16cid:durableId="2106075105">
    <w:abstractNumId w:val="21"/>
  </w:num>
  <w:num w:numId="35" w16cid:durableId="744692415">
    <w:abstractNumId w:val="21"/>
  </w:num>
  <w:num w:numId="36" w16cid:durableId="169877821">
    <w:abstractNumId w:val="24"/>
  </w:num>
  <w:num w:numId="37" w16cid:durableId="74206665">
    <w:abstractNumId w:val="25"/>
  </w:num>
  <w:num w:numId="38" w16cid:durableId="1758404783">
    <w:abstractNumId w:val="1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708"/>
  <w:hyphenationZone w:val="425"/>
  <w:defaultTableStyle w:val="Normal"/>
  <w:characterSpacingControl w:val="doNotCompress"/>
  <w:strictFirstAndLastChar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6C74"/>
    <w:rsid w:val="00003B1B"/>
    <w:rsid w:val="0000402A"/>
    <w:rsid w:val="00005C2F"/>
    <w:rsid w:val="0000799D"/>
    <w:rsid w:val="00011712"/>
    <w:rsid w:val="00013BF6"/>
    <w:rsid w:val="00017678"/>
    <w:rsid w:val="00017C21"/>
    <w:rsid w:val="00020F0F"/>
    <w:rsid w:val="0002152A"/>
    <w:rsid w:val="00026671"/>
    <w:rsid w:val="00026B19"/>
    <w:rsid w:val="00032B3F"/>
    <w:rsid w:val="000363CF"/>
    <w:rsid w:val="00041D06"/>
    <w:rsid w:val="00043EB9"/>
    <w:rsid w:val="000450AA"/>
    <w:rsid w:val="00045EBA"/>
    <w:rsid w:val="0005167C"/>
    <w:rsid w:val="00052046"/>
    <w:rsid w:val="00054001"/>
    <w:rsid w:val="00057168"/>
    <w:rsid w:val="00062320"/>
    <w:rsid w:val="0006570E"/>
    <w:rsid w:val="00066524"/>
    <w:rsid w:val="0006706F"/>
    <w:rsid w:val="00070522"/>
    <w:rsid w:val="000706A6"/>
    <w:rsid w:val="00071867"/>
    <w:rsid w:val="00071FA9"/>
    <w:rsid w:val="00072905"/>
    <w:rsid w:val="000746F8"/>
    <w:rsid w:val="00076E48"/>
    <w:rsid w:val="00082CA5"/>
    <w:rsid w:val="0009053D"/>
    <w:rsid w:val="00090BA0"/>
    <w:rsid w:val="00091149"/>
    <w:rsid w:val="00092A18"/>
    <w:rsid w:val="00092A63"/>
    <w:rsid w:val="00095066"/>
    <w:rsid w:val="00095340"/>
    <w:rsid w:val="0009674E"/>
    <w:rsid w:val="000A0666"/>
    <w:rsid w:val="000A0E33"/>
    <w:rsid w:val="000A11AE"/>
    <w:rsid w:val="000A1A35"/>
    <w:rsid w:val="000A2C9A"/>
    <w:rsid w:val="000A353C"/>
    <w:rsid w:val="000A380F"/>
    <w:rsid w:val="000A3876"/>
    <w:rsid w:val="000A4C71"/>
    <w:rsid w:val="000A5C2E"/>
    <w:rsid w:val="000A5F90"/>
    <w:rsid w:val="000A78FC"/>
    <w:rsid w:val="000B0CB5"/>
    <w:rsid w:val="000B0FDD"/>
    <w:rsid w:val="000B129B"/>
    <w:rsid w:val="000B2A7E"/>
    <w:rsid w:val="000B6EBA"/>
    <w:rsid w:val="000B7487"/>
    <w:rsid w:val="000C6D08"/>
    <w:rsid w:val="000C7780"/>
    <w:rsid w:val="000D03DD"/>
    <w:rsid w:val="000D0CBC"/>
    <w:rsid w:val="000D3AFF"/>
    <w:rsid w:val="000D3CA8"/>
    <w:rsid w:val="000D4A6A"/>
    <w:rsid w:val="000E1531"/>
    <w:rsid w:val="000E180D"/>
    <w:rsid w:val="000E4ADA"/>
    <w:rsid w:val="000E50D5"/>
    <w:rsid w:val="000F2E37"/>
    <w:rsid w:val="000F3020"/>
    <w:rsid w:val="000F308F"/>
    <w:rsid w:val="000F6B36"/>
    <w:rsid w:val="000F72DA"/>
    <w:rsid w:val="00101A98"/>
    <w:rsid w:val="00103E05"/>
    <w:rsid w:val="00103EEA"/>
    <w:rsid w:val="00103F0A"/>
    <w:rsid w:val="00105503"/>
    <w:rsid w:val="001078B1"/>
    <w:rsid w:val="00111F17"/>
    <w:rsid w:val="00114054"/>
    <w:rsid w:val="0011470B"/>
    <w:rsid w:val="00114C3A"/>
    <w:rsid w:val="00116CD8"/>
    <w:rsid w:val="00117448"/>
    <w:rsid w:val="00117551"/>
    <w:rsid w:val="00120EF4"/>
    <w:rsid w:val="00122CFC"/>
    <w:rsid w:val="00132631"/>
    <w:rsid w:val="001343AD"/>
    <w:rsid w:val="00135355"/>
    <w:rsid w:val="00136C39"/>
    <w:rsid w:val="00140C96"/>
    <w:rsid w:val="00142032"/>
    <w:rsid w:val="00143F69"/>
    <w:rsid w:val="001460BC"/>
    <w:rsid w:val="0015046E"/>
    <w:rsid w:val="00150B03"/>
    <w:rsid w:val="00152ABF"/>
    <w:rsid w:val="00153099"/>
    <w:rsid w:val="0015642C"/>
    <w:rsid w:val="00160450"/>
    <w:rsid w:val="0016089A"/>
    <w:rsid w:val="001610F8"/>
    <w:rsid w:val="00165169"/>
    <w:rsid w:val="001660CE"/>
    <w:rsid w:val="00167317"/>
    <w:rsid w:val="00167CC3"/>
    <w:rsid w:val="00167DBD"/>
    <w:rsid w:val="00167EF7"/>
    <w:rsid w:val="001701F2"/>
    <w:rsid w:val="00174C2E"/>
    <w:rsid w:val="00174C94"/>
    <w:rsid w:val="00175488"/>
    <w:rsid w:val="00175623"/>
    <w:rsid w:val="0018071A"/>
    <w:rsid w:val="001808EB"/>
    <w:rsid w:val="001808FD"/>
    <w:rsid w:val="0018511B"/>
    <w:rsid w:val="001910C2"/>
    <w:rsid w:val="00192D5F"/>
    <w:rsid w:val="001934BA"/>
    <w:rsid w:val="00194B7D"/>
    <w:rsid w:val="00196586"/>
    <w:rsid w:val="001A3BF7"/>
    <w:rsid w:val="001A541D"/>
    <w:rsid w:val="001A62A7"/>
    <w:rsid w:val="001A7AF1"/>
    <w:rsid w:val="001B0368"/>
    <w:rsid w:val="001B05DA"/>
    <w:rsid w:val="001B0A57"/>
    <w:rsid w:val="001B0CF8"/>
    <w:rsid w:val="001B110C"/>
    <w:rsid w:val="001B3D09"/>
    <w:rsid w:val="001C08D2"/>
    <w:rsid w:val="001C0C12"/>
    <w:rsid w:val="001C24AA"/>
    <w:rsid w:val="001C3E3E"/>
    <w:rsid w:val="001C4598"/>
    <w:rsid w:val="001C516C"/>
    <w:rsid w:val="001C69AB"/>
    <w:rsid w:val="001C79D9"/>
    <w:rsid w:val="001C7E44"/>
    <w:rsid w:val="001D0833"/>
    <w:rsid w:val="001D18DC"/>
    <w:rsid w:val="001D1DCB"/>
    <w:rsid w:val="001D50AF"/>
    <w:rsid w:val="001E0314"/>
    <w:rsid w:val="001E32B0"/>
    <w:rsid w:val="001E55D6"/>
    <w:rsid w:val="001E6E78"/>
    <w:rsid w:val="001F039A"/>
    <w:rsid w:val="001F2FED"/>
    <w:rsid w:val="001F3D9E"/>
    <w:rsid w:val="001F5519"/>
    <w:rsid w:val="0020129B"/>
    <w:rsid w:val="002069CB"/>
    <w:rsid w:val="00206A51"/>
    <w:rsid w:val="002074C4"/>
    <w:rsid w:val="00210471"/>
    <w:rsid w:val="002207FF"/>
    <w:rsid w:val="00221224"/>
    <w:rsid w:val="00223027"/>
    <w:rsid w:val="00225818"/>
    <w:rsid w:val="002269E7"/>
    <w:rsid w:val="00227BC5"/>
    <w:rsid w:val="002315D5"/>
    <w:rsid w:val="00234539"/>
    <w:rsid w:val="00235C4D"/>
    <w:rsid w:val="00237AE3"/>
    <w:rsid w:val="00240F05"/>
    <w:rsid w:val="00241A7F"/>
    <w:rsid w:val="00241D9A"/>
    <w:rsid w:val="00242338"/>
    <w:rsid w:val="002429C2"/>
    <w:rsid w:val="00244663"/>
    <w:rsid w:val="00244A82"/>
    <w:rsid w:val="00247F96"/>
    <w:rsid w:val="002516B7"/>
    <w:rsid w:val="0025386C"/>
    <w:rsid w:val="00253DAC"/>
    <w:rsid w:val="0025434E"/>
    <w:rsid w:val="002624DA"/>
    <w:rsid w:val="0026316D"/>
    <w:rsid w:val="00263CA6"/>
    <w:rsid w:val="00264111"/>
    <w:rsid w:val="0026441A"/>
    <w:rsid w:val="00264D3B"/>
    <w:rsid w:val="00265176"/>
    <w:rsid w:val="002664F4"/>
    <w:rsid w:val="00266F31"/>
    <w:rsid w:val="00266F72"/>
    <w:rsid w:val="00267EFC"/>
    <w:rsid w:val="00274F85"/>
    <w:rsid w:val="0027543D"/>
    <w:rsid w:val="002800B8"/>
    <w:rsid w:val="0028487E"/>
    <w:rsid w:val="002861A1"/>
    <w:rsid w:val="0028665B"/>
    <w:rsid w:val="0028673F"/>
    <w:rsid w:val="002875C3"/>
    <w:rsid w:val="00287FDB"/>
    <w:rsid w:val="00290378"/>
    <w:rsid w:val="0029158F"/>
    <w:rsid w:val="002916DB"/>
    <w:rsid w:val="00292C93"/>
    <w:rsid w:val="002930FA"/>
    <w:rsid w:val="00293D9E"/>
    <w:rsid w:val="0029481F"/>
    <w:rsid w:val="002969B8"/>
    <w:rsid w:val="00297A1E"/>
    <w:rsid w:val="002A353A"/>
    <w:rsid w:val="002A36CC"/>
    <w:rsid w:val="002A6B17"/>
    <w:rsid w:val="002B00A0"/>
    <w:rsid w:val="002B238B"/>
    <w:rsid w:val="002B7684"/>
    <w:rsid w:val="002C102E"/>
    <w:rsid w:val="002C3AA7"/>
    <w:rsid w:val="002C509C"/>
    <w:rsid w:val="002D044C"/>
    <w:rsid w:val="002D08A1"/>
    <w:rsid w:val="002D3645"/>
    <w:rsid w:val="002D4599"/>
    <w:rsid w:val="002D4FAA"/>
    <w:rsid w:val="002D51DF"/>
    <w:rsid w:val="002D5278"/>
    <w:rsid w:val="002D540D"/>
    <w:rsid w:val="002D6651"/>
    <w:rsid w:val="002D715B"/>
    <w:rsid w:val="002E22D8"/>
    <w:rsid w:val="002E5E80"/>
    <w:rsid w:val="002E6FB4"/>
    <w:rsid w:val="002E7976"/>
    <w:rsid w:val="002E7A0E"/>
    <w:rsid w:val="002F05D3"/>
    <w:rsid w:val="002F0DBA"/>
    <w:rsid w:val="002F22B6"/>
    <w:rsid w:val="002F57E9"/>
    <w:rsid w:val="002F714D"/>
    <w:rsid w:val="00301171"/>
    <w:rsid w:val="0030156C"/>
    <w:rsid w:val="003058BE"/>
    <w:rsid w:val="00306A55"/>
    <w:rsid w:val="00307DD4"/>
    <w:rsid w:val="0031725C"/>
    <w:rsid w:val="003179D3"/>
    <w:rsid w:val="00317AE9"/>
    <w:rsid w:val="00320B2D"/>
    <w:rsid w:val="00322C82"/>
    <w:rsid w:val="00323D55"/>
    <w:rsid w:val="0032459E"/>
    <w:rsid w:val="0032569F"/>
    <w:rsid w:val="00326057"/>
    <w:rsid w:val="00330DB3"/>
    <w:rsid w:val="0033179C"/>
    <w:rsid w:val="00331CC4"/>
    <w:rsid w:val="003326A4"/>
    <w:rsid w:val="003357C1"/>
    <w:rsid w:val="00336E0B"/>
    <w:rsid w:val="00336E0E"/>
    <w:rsid w:val="00340436"/>
    <w:rsid w:val="00340EEA"/>
    <w:rsid w:val="003425BE"/>
    <w:rsid w:val="00346FB3"/>
    <w:rsid w:val="00347AD9"/>
    <w:rsid w:val="00352C46"/>
    <w:rsid w:val="0035386C"/>
    <w:rsid w:val="00353A17"/>
    <w:rsid w:val="00356D45"/>
    <w:rsid w:val="00357218"/>
    <w:rsid w:val="00363B64"/>
    <w:rsid w:val="00364312"/>
    <w:rsid w:val="003644DF"/>
    <w:rsid w:val="0036451D"/>
    <w:rsid w:val="00364A41"/>
    <w:rsid w:val="00364D8C"/>
    <w:rsid w:val="00366479"/>
    <w:rsid w:val="0036708E"/>
    <w:rsid w:val="00371015"/>
    <w:rsid w:val="00372640"/>
    <w:rsid w:val="00375F70"/>
    <w:rsid w:val="00376440"/>
    <w:rsid w:val="00376EA7"/>
    <w:rsid w:val="0038002F"/>
    <w:rsid w:val="00381809"/>
    <w:rsid w:val="003826CB"/>
    <w:rsid w:val="0038396D"/>
    <w:rsid w:val="00385A1C"/>
    <w:rsid w:val="003860B2"/>
    <w:rsid w:val="0038661E"/>
    <w:rsid w:val="00387196"/>
    <w:rsid w:val="00390B3B"/>
    <w:rsid w:val="00392AD9"/>
    <w:rsid w:val="00393D99"/>
    <w:rsid w:val="00397F71"/>
    <w:rsid w:val="003A2940"/>
    <w:rsid w:val="003A323B"/>
    <w:rsid w:val="003A3A64"/>
    <w:rsid w:val="003A5CD1"/>
    <w:rsid w:val="003B4E1F"/>
    <w:rsid w:val="003B5A02"/>
    <w:rsid w:val="003B66E3"/>
    <w:rsid w:val="003C05A6"/>
    <w:rsid w:val="003C35A9"/>
    <w:rsid w:val="003C38CB"/>
    <w:rsid w:val="003C3C02"/>
    <w:rsid w:val="003C64A8"/>
    <w:rsid w:val="003D01A3"/>
    <w:rsid w:val="003D1895"/>
    <w:rsid w:val="003D1B42"/>
    <w:rsid w:val="003D1E84"/>
    <w:rsid w:val="003D6CCF"/>
    <w:rsid w:val="003D7212"/>
    <w:rsid w:val="003E0345"/>
    <w:rsid w:val="003E0B4E"/>
    <w:rsid w:val="003E2DC8"/>
    <w:rsid w:val="003E3D66"/>
    <w:rsid w:val="003E419E"/>
    <w:rsid w:val="003E7374"/>
    <w:rsid w:val="003F3707"/>
    <w:rsid w:val="003F6BC4"/>
    <w:rsid w:val="003F72D7"/>
    <w:rsid w:val="003F77C9"/>
    <w:rsid w:val="0040685E"/>
    <w:rsid w:val="00410A35"/>
    <w:rsid w:val="00410BCC"/>
    <w:rsid w:val="00410C6B"/>
    <w:rsid w:val="00411442"/>
    <w:rsid w:val="00412E8A"/>
    <w:rsid w:val="004137CF"/>
    <w:rsid w:val="004158AF"/>
    <w:rsid w:val="004166BE"/>
    <w:rsid w:val="0041748D"/>
    <w:rsid w:val="0042050F"/>
    <w:rsid w:val="00423004"/>
    <w:rsid w:val="00423E07"/>
    <w:rsid w:val="004277AF"/>
    <w:rsid w:val="00427EAC"/>
    <w:rsid w:val="00430D95"/>
    <w:rsid w:val="00432BD8"/>
    <w:rsid w:val="004336A8"/>
    <w:rsid w:val="004345EF"/>
    <w:rsid w:val="00434A86"/>
    <w:rsid w:val="00436BBF"/>
    <w:rsid w:val="004372FD"/>
    <w:rsid w:val="00437D9C"/>
    <w:rsid w:val="00440912"/>
    <w:rsid w:val="00440A48"/>
    <w:rsid w:val="004433A8"/>
    <w:rsid w:val="00453E36"/>
    <w:rsid w:val="0045596D"/>
    <w:rsid w:val="00456D9C"/>
    <w:rsid w:val="004579B1"/>
    <w:rsid w:val="00457C85"/>
    <w:rsid w:val="0046269A"/>
    <w:rsid w:val="004671E6"/>
    <w:rsid w:val="00467565"/>
    <w:rsid w:val="004723F3"/>
    <w:rsid w:val="00483152"/>
    <w:rsid w:val="004838F1"/>
    <w:rsid w:val="00485472"/>
    <w:rsid w:val="00485539"/>
    <w:rsid w:val="00487C35"/>
    <w:rsid w:val="00490BBB"/>
    <w:rsid w:val="00490E45"/>
    <w:rsid w:val="00490F7B"/>
    <w:rsid w:val="00493294"/>
    <w:rsid w:val="00493DFA"/>
    <w:rsid w:val="00493E16"/>
    <w:rsid w:val="004943EF"/>
    <w:rsid w:val="00494940"/>
    <w:rsid w:val="00496AE5"/>
    <w:rsid w:val="00496FB0"/>
    <w:rsid w:val="0049731A"/>
    <w:rsid w:val="004A2175"/>
    <w:rsid w:val="004A3607"/>
    <w:rsid w:val="004A540B"/>
    <w:rsid w:val="004B0280"/>
    <w:rsid w:val="004B6035"/>
    <w:rsid w:val="004B6FC7"/>
    <w:rsid w:val="004B7822"/>
    <w:rsid w:val="004B7AAD"/>
    <w:rsid w:val="004C0F4B"/>
    <w:rsid w:val="004C4825"/>
    <w:rsid w:val="004C73B2"/>
    <w:rsid w:val="004C7688"/>
    <w:rsid w:val="004C7741"/>
    <w:rsid w:val="004D06B9"/>
    <w:rsid w:val="004D0A3A"/>
    <w:rsid w:val="004D1ACE"/>
    <w:rsid w:val="004D3DEC"/>
    <w:rsid w:val="004D4A0B"/>
    <w:rsid w:val="004D78BC"/>
    <w:rsid w:val="004E06BC"/>
    <w:rsid w:val="004E0B82"/>
    <w:rsid w:val="004E0D89"/>
    <w:rsid w:val="004E5026"/>
    <w:rsid w:val="004E51DE"/>
    <w:rsid w:val="004E607E"/>
    <w:rsid w:val="004E656D"/>
    <w:rsid w:val="004E77E4"/>
    <w:rsid w:val="004F415A"/>
    <w:rsid w:val="004F4A15"/>
    <w:rsid w:val="004F53E4"/>
    <w:rsid w:val="004F5C29"/>
    <w:rsid w:val="004F67B0"/>
    <w:rsid w:val="004F6CD7"/>
    <w:rsid w:val="00501C6D"/>
    <w:rsid w:val="00501FA4"/>
    <w:rsid w:val="00502A68"/>
    <w:rsid w:val="0050338B"/>
    <w:rsid w:val="00507878"/>
    <w:rsid w:val="005117B3"/>
    <w:rsid w:val="00513ACD"/>
    <w:rsid w:val="0051471C"/>
    <w:rsid w:val="005150F9"/>
    <w:rsid w:val="00517023"/>
    <w:rsid w:val="0052665E"/>
    <w:rsid w:val="00527E6C"/>
    <w:rsid w:val="005303AB"/>
    <w:rsid w:val="005306DA"/>
    <w:rsid w:val="00532517"/>
    <w:rsid w:val="00533751"/>
    <w:rsid w:val="0053798D"/>
    <w:rsid w:val="00537BC6"/>
    <w:rsid w:val="00540A71"/>
    <w:rsid w:val="00543473"/>
    <w:rsid w:val="00544896"/>
    <w:rsid w:val="005452D8"/>
    <w:rsid w:val="005513B6"/>
    <w:rsid w:val="005540EE"/>
    <w:rsid w:val="00554333"/>
    <w:rsid w:val="005557F8"/>
    <w:rsid w:val="0055599D"/>
    <w:rsid w:val="0055618C"/>
    <w:rsid w:val="0056082E"/>
    <w:rsid w:val="00564FD3"/>
    <w:rsid w:val="00566945"/>
    <w:rsid w:val="00566BB7"/>
    <w:rsid w:val="00572B63"/>
    <w:rsid w:val="00574AAF"/>
    <w:rsid w:val="005760F2"/>
    <w:rsid w:val="00576520"/>
    <w:rsid w:val="0058012D"/>
    <w:rsid w:val="00580B81"/>
    <w:rsid w:val="00580F0B"/>
    <w:rsid w:val="00581573"/>
    <w:rsid w:val="005833B7"/>
    <w:rsid w:val="005835E1"/>
    <w:rsid w:val="0058625C"/>
    <w:rsid w:val="005920E2"/>
    <w:rsid w:val="00592A41"/>
    <w:rsid w:val="00592D64"/>
    <w:rsid w:val="00593055"/>
    <w:rsid w:val="0059613C"/>
    <w:rsid w:val="00596491"/>
    <w:rsid w:val="005A207D"/>
    <w:rsid w:val="005A2ED9"/>
    <w:rsid w:val="005A322D"/>
    <w:rsid w:val="005A477F"/>
    <w:rsid w:val="005A5026"/>
    <w:rsid w:val="005A56E4"/>
    <w:rsid w:val="005A6FFC"/>
    <w:rsid w:val="005B0B00"/>
    <w:rsid w:val="005B1C95"/>
    <w:rsid w:val="005B2969"/>
    <w:rsid w:val="005B3D82"/>
    <w:rsid w:val="005B422E"/>
    <w:rsid w:val="005B6C69"/>
    <w:rsid w:val="005C016E"/>
    <w:rsid w:val="005C07FA"/>
    <w:rsid w:val="005C10CF"/>
    <w:rsid w:val="005C16C6"/>
    <w:rsid w:val="005C191E"/>
    <w:rsid w:val="005C3FA5"/>
    <w:rsid w:val="005C700F"/>
    <w:rsid w:val="005D0B18"/>
    <w:rsid w:val="005D0BA7"/>
    <w:rsid w:val="005D30CF"/>
    <w:rsid w:val="005D6A03"/>
    <w:rsid w:val="005E2EB9"/>
    <w:rsid w:val="005E35F1"/>
    <w:rsid w:val="005E6C63"/>
    <w:rsid w:val="005E6CF3"/>
    <w:rsid w:val="005F0AB2"/>
    <w:rsid w:val="005F612E"/>
    <w:rsid w:val="005F6B35"/>
    <w:rsid w:val="005F7043"/>
    <w:rsid w:val="005F7943"/>
    <w:rsid w:val="0060216A"/>
    <w:rsid w:val="00602255"/>
    <w:rsid w:val="00602521"/>
    <w:rsid w:val="006030D4"/>
    <w:rsid w:val="00605BCB"/>
    <w:rsid w:val="00605E6F"/>
    <w:rsid w:val="006076A2"/>
    <w:rsid w:val="00607836"/>
    <w:rsid w:val="00607E79"/>
    <w:rsid w:val="00607F18"/>
    <w:rsid w:val="0061073D"/>
    <w:rsid w:val="00610A98"/>
    <w:rsid w:val="00610EB7"/>
    <w:rsid w:val="00611728"/>
    <w:rsid w:val="006130C7"/>
    <w:rsid w:val="00621435"/>
    <w:rsid w:val="00621568"/>
    <w:rsid w:val="00621E1E"/>
    <w:rsid w:val="00622A89"/>
    <w:rsid w:val="00625FEC"/>
    <w:rsid w:val="00634EF8"/>
    <w:rsid w:val="00636195"/>
    <w:rsid w:val="00640570"/>
    <w:rsid w:val="006407AE"/>
    <w:rsid w:val="00642FA5"/>
    <w:rsid w:val="00643759"/>
    <w:rsid w:val="0064525B"/>
    <w:rsid w:val="0064616F"/>
    <w:rsid w:val="006477F4"/>
    <w:rsid w:val="00650D7F"/>
    <w:rsid w:val="0065124E"/>
    <w:rsid w:val="006520B0"/>
    <w:rsid w:val="006524EB"/>
    <w:rsid w:val="00655480"/>
    <w:rsid w:val="00656138"/>
    <w:rsid w:val="0065789B"/>
    <w:rsid w:val="0066053D"/>
    <w:rsid w:val="00661E88"/>
    <w:rsid w:val="00662FDE"/>
    <w:rsid w:val="00663C84"/>
    <w:rsid w:val="00664D8D"/>
    <w:rsid w:val="00665B62"/>
    <w:rsid w:val="00667855"/>
    <w:rsid w:val="00671524"/>
    <w:rsid w:val="00674098"/>
    <w:rsid w:val="00676F69"/>
    <w:rsid w:val="0068336F"/>
    <w:rsid w:val="0068479A"/>
    <w:rsid w:val="00686824"/>
    <w:rsid w:val="00686FDE"/>
    <w:rsid w:val="00692223"/>
    <w:rsid w:val="0069313E"/>
    <w:rsid w:val="00693B02"/>
    <w:rsid w:val="0069717A"/>
    <w:rsid w:val="006A0492"/>
    <w:rsid w:val="006A19CB"/>
    <w:rsid w:val="006A5AA8"/>
    <w:rsid w:val="006B3B79"/>
    <w:rsid w:val="006C0314"/>
    <w:rsid w:val="006C2EDC"/>
    <w:rsid w:val="006C3051"/>
    <w:rsid w:val="006C442B"/>
    <w:rsid w:val="006C553F"/>
    <w:rsid w:val="006D2A1F"/>
    <w:rsid w:val="006D5394"/>
    <w:rsid w:val="006D6490"/>
    <w:rsid w:val="006D6F50"/>
    <w:rsid w:val="006E1396"/>
    <w:rsid w:val="006E146C"/>
    <w:rsid w:val="006E2712"/>
    <w:rsid w:val="006E2E19"/>
    <w:rsid w:val="006E3357"/>
    <w:rsid w:val="006E35F0"/>
    <w:rsid w:val="006F10E1"/>
    <w:rsid w:val="006F197C"/>
    <w:rsid w:val="006F2D79"/>
    <w:rsid w:val="006F3048"/>
    <w:rsid w:val="006F31FA"/>
    <w:rsid w:val="006F5029"/>
    <w:rsid w:val="0070257F"/>
    <w:rsid w:val="007125DD"/>
    <w:rsid w:val="00713C04"/>
    <w:rsid w:val="007173FF"/>
    <w:rsid w:val="0072004F"/>
    <w:rsid w:val="00720C9D"/>
    <w:rsid w:val="00722F8F"/>
    <w:rsid w:val="00725BC1"/>
    <w:rsid w:val="0072723E"/>
    <w:rsid w:val="00730E33"/>
    <w:rsid w:val="00731A90"/>
    <w:rsid w:val="00733750"/>
    <w:rsid w:val="00734096"/>
    <w:rsid w:val="00736962"/>
    <w:rsid w:val="00737C62"/>
    <w:rsid w:val="00740E39"/>
    <w:rsid w:val="00740E80"/>
    <w:rsid w:val="00741368"/>
    <w:rsid w:val="00743D65"/>
    <w:rsid w:val="00743FFC"/>
    <w:rsid w:val="0074496F"/>
    <w:rsid w:val="00744CF2"/>
    <w:rsid w:val="007462D5"/>
    <w:rsid w:val="00750A48"/>
    <w:rsid w:val="00751334"/>
    <w:rsid w:val="0075233E"/>
    <w:rsid w:val="00755602"/>
    <w:rsid w:val="00755CE0"/>
    <w:rsid w:val="00755E2D"/>
    <w:rsid w:val="00756376"/>
    <w:rsid w:val="007572D7"/>
    <w:rsid w:val="007602A4"/>
    <w:rsid w:val="00760FC5"/>
    <w:rsid w:val="00763545"/>
    <w:rsid w:val="00764E00"/>
    <w:rsid w:val="00772E3A"/>
    <w:rsid w:val="007745E0"/>
    <w:rsid w:val="00774E15"/>
    <w:rsid w:val="00775104"/>
    <w:rsid w:val="00780DB8"/>
    <w:rsid w:val="00782A89"/>
    <w:rsid w:val="007859F2"/>
    <w:rsid w:val="0079100D"/>
    <w:rsid w:val="0079482E"/>
    <w:rsid w:val="007A1769"/>
    <w:rsid w:val="007A1D28"/>
    <w:rsid w:val="007A1DB2"/>
    <w:rsid w:val="007A2F42"/>
    <w:rsid w:val="007A2FFA"/>
    <w:rsid w:val="007A3A6B"/>
    <w:rsid w:val="007A6909"/>
    <w:rsid w:val="007B01C5"/>
    <w:rsid w:val="007B37A9"/>
    <w:rsid w:val="007B6055"/>
    <w:rsid w:val="007C1FDC"/>
    <w:rsid w:val="007C21CA"/>
    <w:rsid w:val="007C59C6"/>
    <w:rsid w:val="007C6A7F"/>
    <w:rsid w:val="007C70A3"/>
    <w:rsid w:val="007D0F81"/>
    <w:rsid w:val="007D5489"/>
    <w:rsid w:val="007E0CA5"/>
    <w:rsid w:val="007E199C"/>
    <w:rsid w:val="007E3E30"/>
    <w:rsid w:val="007E58D9"/>
    <w:rsid w:val="007F019C"/>
    <w:rsid w:val="007F027F"/>
    <w:rsid w:val="007F0D83"/>
    <w:rsid w:val="007F204B"/>
    <w:rsid w:val="007F5FFD"/>
    <w:rsid w:val="007F60CB"/>
    <w:rsid w:val="007F6FE8"/>
    <w:rsid w:val="00804A22"/>
    <w:rsid w:val="00805602"/>
    <w:rsid w:val="00807FB7"/>
    <w:rsid w:val="008117DA"/>
    <w:rsid w:val="00812B22"/>
    <w:rsid w:val="00814932"/>
    <w:rsid w:val="00814FB0"/>
    <w:rsid w:val="008153AD"/>
    <w:rsid w:val="00816CF6"/>
    <w:rsid w:val="00816D64"/>
    <w:rsid w:val="008213CD"/>
    <w:rsid w:val="00821817"/>
    <w:rsid w:val="008255C5"/>
    <w:rsid w:val="00826873"/>
    <w:rsid w:val="00826C35"/>
    <w:rsid w:val="0083081A"/>
    <w:rsid w:val="00836B03"/>
    <w:rsid w:val="00837673"/>
    <w:rsid w:val="008455F5"/>
    <w:rsid w:val="00845C6B"/>
    <w:rsid w:val="008463A3"/>
    <w:rsid w:val="0085013A"/>
    <w:rsid w:val="00853C28"/>
    <w:rsid w:val="00855461"/>
    <w:rsid w:val="008560B0"/>
    <w:rsid w:val="00856EAE"/>
    <w:rsid w:val="00857CB0"/>
    <w:rsid w:val="008611A2"/>
    <w:rsid w:val="00861F0B"/>
    <w:rsid w:val="0086323F"/>
    <w:rsid w:val="008656FB"/>
    <w:rsid w:val="008674A8"/>
    <w:rsid w:val="00874EC3"/>
    <w:rsid w:val="00877BFB"/>
    <w:rsid w:val="00877CD6"/>
    <w:rsid w:val="00877F21"/>
    <w:rsid w:val="00881BD7"/>
    <w:rsid w:val="00883044"/>
    <w:rsid w:val="00884DDD"/>
    <w:rsid w:val="008859AF"/>
    <w:rsid w:val="00887182"/>
    <w:rsid w:val="0088727A"/>
    <w:rsid w:val="00890E5B"/>
    <w:rsid w:val="008919B7"/>
    <w:rsid w:val="00894E7D"/>
    <w:rsid w:val="00895133"/>
    <w:rsid w:val="00897A2C"/>
    <w:rsid w:val="008A4647"/>
    <w:rsid w:val="008A6364"/>
    <w:rsid w:val="008A78C7"/>
    <w:rsid w:val="008B09B2"/>
    <w:rsid w:val="008B0FF3"/>
    <w:rsid w:val="008B4AE0"/>
    <w:rsid w:val="008B5E69"/>
    <w:rsid w:val="008B628C"/>
    <w:rsid w:val="008C0BE3"/>
    <w:rsid w:val="008C1F27"/>
    <w:rsid w:val="008C21D0"/>
    <w:rsid w:val="008C271E"/>
    <w:rsid w:val="008C3530"/>
    <w:rsid w:val="008C41F2"/>
    <w:rsid w:val="008C499A"/>
    <w:rsid w:val="008C4E0C"/>
    <w:rsid w:val="008C5396"/>
    <w:rsid w:val="008C5AE9"/>
    <w:rsid w:val="008C5E4A"/>
    <w:rsid w:val="008C7367"/>
    <w:rsid w:val="008C7F34"/>
    <w:rsid w:val="008D1140"/>
    <w:rsid w:val="008D2942"/>
    <w:rsid w:val="008D6389"/>
    <w:rsid w:val="008E409E"/>
    <w:rsid w:val="008F020C"/>
    <w:rsid w:val="008F0CB3"/>
    <w:rsid w:val="008F4454"/>
    <w:rsid w:val="008F627A"/>
    <w:rsid w:val="00900F3F"/>
    <w:rsid w:val="009012EB"/>
    <w:rsid w:val="00902EB7"/>
    <w:rsid w:val="00903AA5"/>
    <w:rsid w:val="0090480F"/>
    <w:rsid w:val="00905776"/>
    <w:rsid w:val="00906366"/>
    <w:rsid w:val="00911490"/>
    <w:rsid w:val="00912D1E"/>
    <w:rsid w:val="009154C8"/>
    <w:rsid w:val="0091612A"/>
    <w:rsid w:val="009166EF"/>
    <w:rsid w:val="00916A31"/>
    <w:rsid w:val="00920BD3"/>
    <w:rsid w:val="009264EF"/>
    <w:rsid w:val="009269C6"/>
    <w:rsid w:val="009275AB"/>
    <w:rsid w:val="00930811"/>
    <w:rsid w:val="00930AD4"/>
    <w:rsid w:val="00933065"/>
    <w:rsid w:val="0093348E"/>
    <w:rsid w:val="00933647"/>
    <w:rsid w:val="009354DB"/>
    <w:rsid w:val="009417C9"/>
    <w:rsid w:val="00941AA3"/>
    <w:rsid w:val="00944EDB"/>
    <w:rsid w:val="00946085"/>
    <w:rsid w:val="009468F3"/>
    <w:rsid w:val="009471EC"/>
    <w:rsid w:val="00947293"/>
    <w:rsid w:val="009509E4"/>
    <w:rsid w:val="009521BA"/>
    <w:rsid w:val="00953509"/>
    <w:rsid w:val="0095445F"/>
    <w:rsid w:val="00956241"/>
    <w:rsid w:val="00956C0D"/>
    <w:rsid w:val="00956CB5"/>
    <w:rsid w:val="009577B0"/>
    <w:rsid w:val="00961394"/>
    <w:rsid w:val="00961D9A"/>
    <w:rsid w:val="00963E71"/>
    <w:rsid w:val="00967A73"/>
    <w:rsid w:val="00970254"/>
    <w:rsid w:val="00972801"/>
    <w:rsid w:val="009729DC"/>
    <w:rsid w:val="00973378"/>
    <w:rsid w:val="009748A2"/>
    <w:rsid w:val="00975437"/>
    <w:rsid w:val="0097654D"/>
    <w:rsid w:val="00976617"/>
    <w:rsid w:val="0097765A"/>
    <w:rsid w:val="00981D17"/>
    <w:rsid w:val="00982D33"/>
    <w:rsid w:val="00983BA7"/>
    <w:rsid w:val="00983FFB"/>
    <w:rsid w:val="009852B6"/>
    <w:rsid w:val="00986528"/>
    <w:rsid w:val="009868A7"/>
    <w:rsid w:val="00987811"/>
    <w:rsid w:val="009932D5"/>
    <w:rsid w:val="00993C73"/>
    <w:rsid w:val="00994CD4"/>
    <w:rsid w:val="009951C2"/>
    <w:rsid w:val="009976C3"/>
    <w:rsid w:val="009A16C2"/>
    <w:rsid w:val="009A37B2"/>
    <w:rsid w:val="009A568E"/>
    <w:rsid w:val="009B05EF"/>
    <w:rsid w:val="009B0AD3"/>
    <w:rsid w:val="009B7492"/>
    <w:rsid w:val="009C39DC"/>
    <w:rsid w:val="009C581F"/>
    <w:rsid w:val="009D0B4E"/>
    <w:rsid w:val="009D22EC"/>
    <w:rsid w:val="009D2498"/>
    <w:rsid w:val="009D28EF"/>
    <w:rsid w:val="009D3392"/>
    <w:rsid w:val="009E1621"/>
    <w:rsid w:val="009E2343"/>
    <w:rsid w:val="009E2FA9"/>
    <w:rsid w:val="009E58DA"/>
    <w:rsid w:val="009E7AAD"/>
    <w:rsid w:val="009E7E70"/>
    <w:rsid w:val="009F1BFB"/>
    <w:rsid w:val="009F21E4"/>
    <w:rsid w:val="009F3D27"/>
    <w:rsid w:val="009F41FB"/>
    <w:rsid w:val="009F6023"/>
    <w:rsid w:val="009F6766"/>
    <w:rsid w:val="009F7C5A"/>
    <w:rsid w:val="00A001AC"/>
    <w:rsid w:val="00A001E9"/>
    <w:rsid w:val="00A035E4"/>
    <w:rsid w:val="00A057B0"/>
    <w:rsid w:val="00A1009C"/>
    <w:rsid w:val="00A128EE"/>
    <w:rsid w:val="00A17398"/>
    <w:rsid w:val="00A204C9"/>
    <w:rsid w:val="00A22B73"/>
    <w:rsid w:val="00A22EDE"/>
    <w:rsid w:val="00A23AC7"/>
    <w:rsid w:val="00A2479E"/>
    <w:rsid w:val="00A263D6"/>
    <w:rsid w:val="00A26E14"/>
    <w:rsid w:val="00A270FF"/>
    <w:rsid w:val="00A309C7"/>
    <w:rsid w:val="00A31220"/>
    <w:rsid w:val="00A327B4"/>
    <w:rsid w:val="00A33E99"/>
    <w:rsid w:val="00A34CD5"/>
    <w:rsid w:val="00A35705"/>
    <w:rsid w:val="00A3674D"/>
    <w:rsid w:val="00A37277"/>
    <w:rsid w:val="00A40ED8"/>
    <w:rsid w:val="00A42D8D"/>
    <w:rsid w:val="00A43730"/>
    <w:rsid w:val="00A47690"/>
    <w:rsid w:val="00A500A7"/>
    <w:rsid w:val="00A52A14"/>
    <w:rsid w:val="00A53049"/>
    <w:rsid w:val="00A53D93"/>
    <w:rsid w:val="00A6016B"/>
    <w:rsid w:val="00A60DF9"/>
    <w:rsid w:val="00A62926"/>
    <w:rsid w:val="00A65B77"/>
    <w:rsid w:val="00A65BEC"/>
    <w:rsid w:val="00A70142"/>
    <w:rsid w:val="00A7243E"/>
    <w:rsid w:val="00A72BA2"/>
    <w:rsid w:val="00A74F76"/>
    <w:rsid w:val="00A770DB"/>
    <w:rsid w:val="00A80F47"/>
    <w:rsid w:val="00A81157"/>
    <w:rsid w:val="00A85A5A"/>
    <w:rsid w:val="00A85C0E"/>
    <w:rsid w:val="00A86D7D"/>
    <w:rsid w:val="00A8701E"/>
    <w:rsid w:val="00A90125"/>
    <w:rsid w:val="00A906AE"/>
    <w:rsid w:val="00A93EAE"/>
    <w:rsid w:val="00A94504"/>
    <w:rsid w:val="00A955A8"/>
    <w:rsid w:val="00A95A23"/>
    <w:rsid w:val="00A96507"/>
    <w:rsid w:val="00A96C8F"/>
    <w:rsid w:val="00AA1B14"/>
    <w:rsid w:val="00AA439C"/>
    <w:rsid w:val="00AA4710"/>
    <w:rsid w:val="00AA48B2"/>
    <w:rsid w:val="00AA696F"/>
    <w:rsid w:val="00AA6C72"/>
    <w:rsid w:val="00AB092B"/>
    <w:rsid w:val="00AB0DFC"/>
    <w:rsid w:val="00AB15FF"/>
    <w:rsid w:val="00AB1CFD"/>
    <w:rsid w:val="00AB52B2"/>
    <w:rsid w:val="00AB59A1"/>
    <w:rsid w:val="00AB7BB3"/>
    <w:rsid w:val="00AC1639"/>
    <w:rsid w:val="00AC326C"/>
    <w:rsid w:val="00AC6E02"/>
    <w:rsid w:val="00AD19F5"/>
    <w:rsid w:val="00AD21FE"/>
    <w:rsid w:val="00AD580F"/>
    <w:rsid w:val="00AD6447"/>
    <w:rsid w:val="00AE1872"/>
    <w:rsid w:val="00AE2754"/>
    <w:rsid w:val="00AF3CF1"/>
    <w:rsid w:val="00AF4AF6"/>
    <w:rsid w:val="00AF4BAA"/>
    <w:rsid w:val="00AF5CEE"/>
    <w:rsid w:val="00AF7A75"/>
    <w:rsid w:val="00B01258"/>
    <w:rsid w:val="00B04114"/>
    <w:rsid w:val="00B112D3"/>
    <w:rsid w:val="00B11BFA"/>
    <w:rsid w:val="00B1466D"/>
    <w:rsid w:val="00B14748"/>
    <w:rsid w:val="00B14B59"/>
    <w:rsid w:val="00B14FD1"/>
    <w:rsid w:val="00B15443"/>
    <w:rsid w:val="00B207A7"/>
    <w:rsid w:val="00B24D8E"/>
    <w:rsid w:val="00B25A50"/>
    <w:rsid w:val="00B311D6"/>
    <w:rsid w:val="00B34D16"/>
    <w:rsid w:val="00B36ACA"/>
    <w:rsid w:val="00B36C26"/>
    <w:rsid w:val="00B4240B"/>
    <w:rsid w:val="00B44368"/>
    <w:rsid w:val="00B45188"/>
    <w:rsid w:val="00B45EDC"/>
    <w:rsid w:val="00B461E2"/>
    <w:rsid w:val="00B47A33"/>
    <w:rsid w:val="00B51C40"/>
    <w:rsid w:val="00B52E89"/>
    <w:rsid w:val="00B54C41"/>
    <w:rsid w:val="00B551D7"/>
    <w:rsid w:val="00B57818"/>
    <w:rsid w:val="00B600F9"/>
    <w:rsid w:val="00B60D5D"/>
    <w:rsid w:val="00B63E08"/>
    <w:rsid w:val="00B63F77"/>
    <w:rsid w:val="00B64D5F"/>
    <w:rsid w:val="00B65A9F"/>
    <w:rsid w:val="00B71975"/>
    <w:rsid w:val="00B734D4"/>
    <w:rsid w:val="00B73839"/>
    <w:rsid w:val="00B73C0E"/>
    <w:rsid w:val="00B75974"/>
    <w:rsid w:val="00B76AF4"/>
    <w:rsid w:val="00B76F2D"/>
    <w:rsid w:val="00B81A02"/>
    <w:rsid w:val="00B965BD"/>
    <w:rsid w:val="00B96AF8"/>
    <w:rsid w:val="00BA1AAC"/>
    <w:rsid w:val="00BA1D10"/>
    <w:rsid w:val="00BA3352"/>
    <w:rsid w:val="00BA6BDF"/>
    <w:rsid w:val="00BA7ED5"/>
    <w:rsid w:val="00BB015D"/>
    <w:rsid w:val="00BB091A"/>
    <w:rsid w:val="00BB0DF7"/>
    <w:rsid w:val="00BB57E6"/>
    <w:rsid w:val="00BB6859"/>
    <w:rsid w:val="00BB6CAF"/>
    <w:rsid w:val="00BC01CB"/>
    <w:rsid w:val="00BC10B8"/>
    <w:rsid w:val="00BC13E4"/>
    <w:rsid w:val="00BC193E"/>
    <w:rsid w:val="00BC2D56"/>
    <w:rsid w:val="00BC2EDA"/>
    <w:rsid w:val="00BC49AC"/>
    <w:rsid w:val="00BC5A5F"/>
    <w:rsid w:val="00BC611B"/>
    <w:rsid w:val="00BD3BAC"/>
    <w:rsid w:val="00BD586D"/>
    <w:rsid w:val="00BD672B"/>
    <w:rsid w:val="00BD7AF4"/>
    <w:rsid w:val="00BE0784"/>
    <w:rsid w:val="00BE0B4A"/>
    <w:rsid w:val="00BE170A"/>
    <w:rsid w:val="00BE1907"/>
    <w:rsid w:val="00BE34EA"/>
    <w:rsid w:val="00BE6BC4"/>
    <w:rsid w:val="00BE6EC8"/>
    <w:rsid w:val="00BE7BDC"/>
    <w:rsid w:val="00BF0221"/>
    <w:rsid w:val="00BF22EC"/>
    <w:rsid w:val="00BF4702"/>
    <w:rsid w:val="00BF5230"/>
    <w:rsid w:val="00C009F3"/>
    <w:rsid w:val="00C00A2F"/>
    <w:rsid w:val="00C00C35"/>
    <w:rsid w:val="00C00DD6"/>
    <w:rsid w:val="00C0212E"/>
    <w:rsid w:val="00C0418C"/>
    <w:rsid w:val="00C049E7"/>
    <w:rsid w:val="00C04E6D"/>
    <w:rsid w:val="00C06F36"/>
    <w:rsid w:val="00C11BDA"/>
    <w:rsid w:val="00C11DBD"/>
    <w:rsid w:val="00C12228"/>
    <w:rsid w:val="00C12DAE"/>
    <w:rsid w:val="00C141B0"/>
    <w:rsid w:val="00C14B55"/>
    <w:rsid w:val="00C174A8"/>
    <w:rsid w:val="00C2090C"/>
    <w:rsid w:val="00C21D28"/>
    <w:rsid w:val="00C21D67"/>
    <w:rsid w:val="00C21EAE"/>
    <w:rsid w:val="00C23569"/>
    <w:rsid w:val="00C25863"/>
    <w:rsid w:val="00C26085"/>
    <w:rsid w:val="00C30277"/>
    <w:rsid w:val="00C30CFC"/>
    <w:rsid w:val="00C31543"/>
    <w:rsid w:val="00C33AB9"/>
    <w:rsid w:val="00C36818"/>
    <w:rsid w:val="00C369A4"/>
    <w:rsid w:val="00C36C44"/>
    <w:rsid w:val="00C40DC6"/>
    <w:rsid w:val="00C414F2"/>
    <w:rsid w:val="00C44AA4"/>
    <w:rsid w:val="00C45110"/>
    <w:rsid w:val="00C4737D"/>
    <w:rsid w:val="00C474DB"/>
    <w:rsid w:val="00C53658"/>
    <w:rsid w:val="00C543BA"/>
    <w:rsid w:val="00C562CF"/>
    <w:rsid w:val="00C5657F"/>
    <w:rsid w:val="00C574D9"/>
    <w:rsid w:val="00C61978"/>
    <w:rsid w:val="00C6225C"/>
    <w:rsid w:val="00C6526F"/>
    <w:rsid w:val="00C65F8E"/>
    <w:rsid w:val="00C66EA5"/>
    <w:rsid w:val="00C711AF"/>
    <w:rsid w:val="00C75E7E"/>
    <w:rsid w:val="00C76C74"/>
    <w:rsid w:val="00C77FE5"/>
    <w:rsid w:val="00C80D06"/>
    <w:rsid w:val="00C82E83"/>
    <w:rsid w:val="00C83756"/>
    <w:rsid w:val="00C90062"/>
    <w:rsid w:val="00C9045A"/>
    <w:rsid w:val="00C9239C"/>
    <w:rsid w:val="00C93E7D"/>
    <w:rsid w:val="00C94347"/>
    <w:rsid w:val="00C9463E"/>
    <w:rsid w:val="00C97839"/>
    <w:rsid w:val="00CA09D0"/>
    <w:rsid w:val="00CA3A7D"/>
    <w:rsid w:val="00CB008D"/>
    <w:rsid w:val="00CB3E89"/>
    <w:rsid w:val="00CB6C85"/>
    <w:rsid w:val="00CB6D6E"/>
    <w:rsid w:val="00CB7C50"/>
    <w:rsid w:val="00CC5BC9"/>
    <w:rsid w:val="00CC5F6F"/>
    <w:rsid w:val="00CC68D8"/>
    <w:rsid w:val="00CC7108"/>
    <w:rsid w:val="00CC7AD4"/>
    <w:rsid w:val="00CD1F46"/>
    <w:rsid w:val="00CD3B3F"/>
    <w:rsid w:val="00CD5BD9"/>
    <w:rsid w:val="00CD7F3F"/>
    <w:rsid w:val="00CE08AF"/>
    <w:rsid w:val="00CE0962"/>
    <w:rsid w:val="00CE0EF5"/>
    <w:rsid w:val="00CE2B9A"/>
    <w:rsid w:val="00CE73B3"/>
    <w:rsid w:val="00CF2E60"/>
    <w:rsid w:val="00CF38FB"/>
    <w:rsid w:val="00CF6317"/>
    <w:rsid w:val="00D01867"/>
    <w:rsid w:val="00D01C41"/>
    <w:rsid w:val="00D03328"/>
    <w:rsid w:val="00D04270"/>
    <w:rsid w:val="00D048AC"/>
    <w:rsid w:val="00D04D8E"/>
    <w:rsid w:val="00D116A6"/>
    <w:rsid w:val="00D16F2C"/>
    <w:rsid w:val="00D228FE"/>
    <w:rsid w:val="00D25D2A"/>
    <w:rsid w:val="00D270B6"/>
    <w:rsid w:val="00D30D5C"/>
    <w:rsid w:val="00D3205E"/>
    <w:rsid w:val="00D34E3A"/>
    <w:rsid w:val="00D35895"/>
    <w:rsid w:val="00D379FE"/>
    <w:rsid w:val="00D37C4D"/>
    <w:rsid w:val="00D4118D"/>
    <w:rsid w:val="00D42ADD"/>
    <w:rsid w:val="00D431EF"/>
    <w:rsid w:val="00D46FCB"/>
    <w:rsid w:val="00D47E09"/>
    <w:rsid w:val="00D502E6"/>
    <w:rsid w:val="00D50E9F"/>
    <w:rsid w:val="00D51E68"/>
    <w:rsid w:val="00D53DC6"/>
    <w:rsid w:val="00D54F9B"/>
    <w:rsid w:val="00D56793"/>
    <w:rsid w:val="00D572D1"/>
    <w:rsid w:val="00D57E87"/>
    <w:rsid w:val="00D61E18"/>
    <w:rsid w:val="00D67595"/>
    <w:rsid w:val="00D7447B"/>
    <w:rsid w:val="00D75448"/>
    <w:rsid w:val="00D757DF"/>
    <w:rsid w:val="00D76577"/>
    <w:rsid w:val="00D809EE"/>
    <w:rsid w:val="00D86108"/>
    <w:rsid w:val="00D868A3"/>
    <w:rsid w:val="00D86D1F"/>
    <w:rsid w:val="00D90E26"/>
    <w:rsid w:val="00D91EF8"/>
    <w:rsid w:val="00D935CD"/>
    <w:rsid w:val="00D941EF"/>
    <w:rsid w:val="00DA0134"/>
    <w:rsid w:val="00DA1799"/>
    <w:rsid w:val="00DA2108"/>
    <w:rsid w:val="00DA6512"/>
    <w:rsid w:val="00DA67A9"/>
    <w:rsid w:val="00DA742F"/>
    <w:rsid w:val="00DB0F5E"/>
    <w:rsid w:val="00DB1709"/>
    <w:rsid w:val="00DB39CD"/>
    <w:rsid w:val="00DB5ED0"/>
    <w:rsid w:val="00DC4DE0"/>
    <w:rsid w:val="00DC5A55"/>
    <w:rsid w:val="00DC6EC8"/>
    <w:rsid w:val="00DC7ED3"/>
    <w:rsid w:val="00DD21F9"/>
    <w:rsid w:val="00DD2ED5"/>
    <w:rsid w:val="00DD4C0F"/>
    <w:rsid w:val="00DD5729"/>
    <w:rsid w:val="00DD73B0"/>
    <w:rsid w:val="00DE0FA6"/>
    <w:rsid w:val="00DE1081"/>
    <w:rsid w:val="00DE18EC"/>
    <w:rsid w:val="00DE35CD"/>
    <w:rsid w:val="00DE3861"/>
    <w:rsid w:val="00DE421F"/>
    <w:rsid w:val="00DE4791"/>
    <w:rsid w:val="00DE7B8F"/>
    <w:rsid w:val="00DF0FE6"/>
    <w:rsid w:val="00DF1976"/>
    <w:rsid w:val="00DF657E"/>
    <w:rsid w:val="00E0108E"/>
    <w:rsid w:val="00E012E7"/>
    <w:rsid w:val="00E04882"/>
    <w:rsid w:val="00E1064C"/>
    <w:rsid w:val="00E12F8D"/>
    <w:rsid w:val="00E13C79"/>
    <w:rsid w:val="00E1461F"/>
    <w:rsid w:val="00E151EE"/>
    <w:rsid w:val="00E15B38"/>
    <w:rsid w:val="00E169C4"/>
    <w:rsid w:val="00E171A2"/>
    <w:rsid w:val="00E20591"/>
    <w:rsid w:val="00E21450"/>
    <w:rsid w:val="00E240C5"/>
    <w:rsid w:val="00E25027"/>
    <w:rsid w:val="00E3054A"/>
    <w:rsid w:val="00E3358F"/>
    <w:rsid w:val="00E3614E"/>
    <w:rsid w:val="00E40D8A"/>
    <w:rsid w:val="00E44DEE"/>
    <w:rsid w:val="00E46073"/>
    <w:rsid w:val="00E5080B"/>
    <w:rsid w:val="00E51455"/>
    <w:rsid w:val="00E5147A"/>
    <w:rsid w:val="00E51652"/>
    <w:rsid w:val="00E579BF"/>
    <w:rsid w:val="00E61E31"/>
    <w:rsid w:val="00E661F3"/>
    <w:rsid w:val="00E73835"/>
    <w:rsid w:val="00E75CF3"/>
    <w:rsid w:val="00E773BD"/>
    <w:rsid w:val="00E836AD"/>
    <w:rsid w:val="00E84763"/>
    <w:rsid w:val="00E924DF"/>
    <w:rsid w:val="00E92E3B"/>
    <w:rsid w:val="00E9322C"/>
    <w:rsid w:val="00E93C06"/>
    <w:rsid w:val="00E942CE"/>
    <w:rsid w:val="00E94731"/>
    <w:rsid w:val="00E97D07"/>
    <w:rsid w:val="00EA0700"/>
    <w:rsid w:val="00EA15D3"/>
    <w:rsid w:val="00EA2887"/>
    <w:rsid w:val="00EA2B0F"/>
    <w:rsid w:val="00EA3DC3"/>
    <w:rsid w:val="00EB29DB"/>
    <w:rsid w:val="00EB5405"/>
    <w:rsid w:val="00EB6ABA"/>
    <w:rsid w:val="00EB793A"/>
    <w:rsid w:val="00EB7AC7"/>
    <w:rsid w:val="00EB7B5F"/>
    <w:rsid w:val="00EC0B44"/>
    <w:rsid w:val="00EC3438"/>
    <w:rsid w:val="00EC591B"/>
    <w:rsid w:val="00EC6E1B"/>
    <w:rsid w:val="00EC751E"/>
    <w:rsid w:val="00ED2298"/>
    <w:rsid w:val="00ED365A"/>
    <w:rsid w:val="00ED4098"/>
    <w:rsid w:val="00ED48B6"/>
    <w:rsid w:val="00ED4E37"/>
    <w:rsid w:val="00ED6030"/>
    <w:rsid w:val="00EE492F"/>
    <w:rsid w:val="00EE4CEA"/>
    <w:rsid w:val="00EE598F"/>
    <w:rsid w:val="00EE5A8E"/>
    <w:rsid w:val="00EF5366"/>
    <w:rsid w:val="00EF6CF5"/>
    <w:rsid w:val="00EF74BD"/>
    <w:rsid w:val="00F03A47"/>
    <w:rsid w:val="00F03DD4"/>
    <w:rsid w:val="00F04A75"/>
    <w:rsid w:val="00F0792F"/>
    <w:rsid w:val="00F1451F"/>
    <w:rsid w:val="00F16F6E"/>
    <w:rsid w:val="00F20353"/>
    <w:rsid w:val="00F20622"/>
    <w:rsid w:val="00F24187"/>
    <w:rsid w:val="00F250B7"/>
    <w:rsid w:val="00F312C3"/>
    <w:rsid w:val="00F31A40"/>
    <w:rsid w:val="00F3745D"/>
    <w:rsid w:val="00F41174"/>
    <w:rsid w:val="00F41FFE"/>
    <w:rsid w:val="00F446D9"/>
    <w:rsid w:val="00F45AA6"/>
    <w:rsid w:val="00F46D6A"/>
    <w:rsid w:val="00F540B4"/>
    <w:rsid w:val="00F546A2"/>
    <w:rsid w:val="00F55F17"/>
    <w:rsid w:val="00F56885"/>
    <w:rsid w:val="00F615A6"/>
    <w:rsid w:val="00F615EB"/>
    <w:rsid w:val="00F63801"/>
    <w:rsid w:val="00F66E2A"/>
    <w:rsid w:val="00F6720B"/>
    <w:rsid w:val="00F71E6F"/>
    <w:rsid w:val="00F762CF"/>
    <w:rsid w:val="00F77A8F"/>
    <w:rsid w:val="00F80302"/>
    <w:rsid w:val="00F81F77"/>
    <w:rsid w:val="00F829DE"/>
    <w:rsid w:val="00F82AA8"/>
    <w:rsid w:val="00F90686"/>
    <w:rsid w:val="00F92B97"/>
    <w:rsid w:val="00F938EE"/>
    <w:rsid w:val="00F93A16"/>
    <w:rsid w:val="00F942F8"/>
    <w:rsid w:val="00F9765D"/>
    <w:rsid w:val="00FA27A5"/>
    <w:rsid w:val="00FA7747"/>
    <w:rsid w:val="00FB2179"/>
    <w:rsid w:val="00FB279F"/>
    <w:rsid w:val="00FB2E38"/>
    <w:rsid w:val="00FB3A48"/>
    <w:rsid w:val="00FB4C86"/>
    <w:rsid w:val="00FB6677"/>
    <w:rsid w:val="00FB6DD6"/>
    <w:rsid w:val="00FB75A0"/>
    <w:rsid w:val="00FC0F10"/>
    <w:rsid w:val="00FC15DF"/>
    <w:rsid w:val="00FC1796"/>
    <w:rsid w:val="00FC375A"/>
    <w:rsid w:val="00FC44FF"/>
    <w:rsid w:val="00FC78F0"/>
    <w:rsid w:val="00FC7B6E"/>
    <w:rsid w:val="00FD117B"/>
    <w:rsid w:val="00FD4C2D"/>
    <w:rsid w:val="00FD5155"/>
    <w:rsid w:val="00FD5252"/>
    <w:rsid w:val="00FD7713"/>
    <w:rsid w:val="00FD7DD5"/>
    <w:rsid w:val="00FE2544"/>
    <w:rsid w:val="00FE32EF"/>
    <w:rsid w:val="00FE53CE"/>
    <w:rsid w:val="00FF0025"/>
    <w:rsid w:val="00FF21D5"/>
    <w:rsid w:val="00FF293E"/>
    <w:rsid w:val="00FF424A"/>
    <w:rsid w:val="00FF6F1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3C0BEBCA"/>
  <w15:docId w15:val="{E658D5C2-843C-4444-9B5E-4BE5091C59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lsdException w:name="heading 3" w:uiPriority="0"/>
    <w:lsdException w:name="heading 4" w:uiPriority="0"/>
    <w:lsdException w:name="heading 5" w:uiPriority="0"/>
    <w:lsdException w:name="heading 6" w:uiPriority="0"/>
    <w:lsdException w:name="heading 7" w:uiPriority="0"/>
    <w:lsdException w:name="heading 8" w:uiPriority="0"/>
    <w:lsdException w:name="heading 9" w:uiPriority="0"/>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3E7D"/>
    <w:pPr>
      <w:suppressAutoHyphens/>
      <w:spacing w:line="100" w:lineRule="atLeast"/>
      <w:jc w:val="both"/>
    </w:pPr>
    <w:rPr>
      <w:rFonts w:ascii="Calibri" w:hAnsi="Calibri"/>
      <w:kern w:val="1"/>
      <w:sz w:val="22"/>
      <w:lang w:eastAsia="ar-SA"/>
    </w:rPr>
  </w:style>
  <w:style w:type="paragraph" w:styleId="Heading1">
    <w:name w:val="heading 1"/>
    <w:aliases w:val="I. Nagłówek"/>
    <w:basedOn w:val="Normal"/>
    <w:next w:val="1Rozdzia"/>
    <w:qFormat/>
    <w:rsid w:val="00CF38FB"/>
    <w:pPr>
      <w:keepNext/>
      <w:keepLines/>
      <w:numPr>
        <w:numId w:val="1"/>
      </w:numPr>
      <w:spacing w:line="360" w:lineRule="auto"/>
      <w:ind w:left="0" w:firstLine="0"/>
      <w:jc w:val="center"/>
      <w:outlineLvl w:val="0"/>
    </w:pPr>
    <w:rPr>
      <w:rFonts w:cs="font411"/>
      <w:b/>
      <w:bCs/>
      <w:sz w:val="32"/>
      <w:szCs w:val="28"/>
    </w:rPr>
  </w:style>
  <w:style w:type="paragraph" w:styleId="Heading2">
    <w:name w:val="heading 2"/>
    <w:basedOn w:val="Normal"/>
    <w:next w:val="BodyText"/>
    <w:rsid w:val="008455F5"/>
    <w:pPr>
      <w:keepNext/>
      <w:keepLines/>
      <w:numPr>
        <w:ilvl w:val="1"/>
        <w:numId w:val="1"/>
      </w:numPr>
      <w:tabs>
        <w:tab w:val="clear" w:pos="576"/>
      </w:tabs>
      <w:spacing w:line="240" w:lineRule="auto"/>
      <w:ind w:left="0" w:firstLine="0"/>
      <w:outlineLvl w:val="1"/>
    </w:pPr>
    <w:rPr>
      <w:rFonts w:cs="font411"/>
      <w:b/>
      <w:bCs/>
      <w:sz w:val="28"/>
      <w:szCs w:val="26"/>
    </w:rPr>
  </w:style>
  <w:style w:type="paragraph" w:styleId="Heading3">
    <w:name w:val="heading 3"/>
    <w:basedOn w:val="Normal"/>
    <w:next w:val="BodyText"/>
    <w:rsid w:val="00527E6C"/>
    <w:pPr>
      <w:keepNext/>
      <w:numPr>
        <w:ilvl w:val="2"/>
        <w:numId w:val="1"/>
      </w:numPr>
      <w:tabs>
        <w:tab w:val="left" w:pos="567"/>
      </w:tabs>
      <w:spacing w:before="240" w:after="120" w:line="360" w:lineRule="auto"/>
      <w:outlineLvl w:val="2"/>
    </w:pPr>
    <w:rPr>
      <w:b/>
      <w:bCs/>
    </w:rPr>
  </w:style>
  <w:style w:type="paragraph" w:styleId="Heading4">
    <w:name w:val="heading 4"/>
    <w:basedOn w:val="Normal"/>
    <w:next w:val="BodyText"/>
    <w:rsid w:val="00527E6C"/>
    <w:pPr>
      <w:keepNext/>
      <w:numPr>
        <w:ilvl w:val="3"/>
        <w:numId w:val="1"/>
      </w:numPr>
      <w:outlineLvl w:val="3"/>
    </w:pPr>
    <w:rPr>
      <w:sz w:val="24"/>
      <w:szCs w:val="24"/>
      <w:u w:val="single"/>
    </w:rPr>
  </w:style>
  <w:style w:type="paragraph" w:styleId="Heading5">
    <w:name w:val="heading 5"/>
    <w:basedOn w:val="Normal"/>
    <w:next w:val="BodyText"/>
    <w:rsid w:val="00527E6C"/>
    <w:pPr>
      <w:keepNext/>
      <w:keepLines/>
      <w:numPr>
        <w:ilvl w:val="4"/>
        <w:numId w:val="1"/>
      </w:numPr>
      <w:spacing w:before="200"/>
      <w:outlineLvl w:val="4"/>
    </w:pPr>
    <w:rPr>
      <w:rFonts w:ascii="Cambria" w:hAnsi="Cambria" w:cs="font411"/>
      <w:color w:val="243F60"/>
    </w:rPr>
  </w:style>
  <w:style w:type="paragraph" w:styleId="Heading6">
    <w:name w:val="heading 6"/>
    <w:basedOn w:val="Normal"/>
    <w:next w:val="BodyText"/>
    <w:rsid w:val="00527E6C"/>
    <w:pPr>
      <w:keepNext/>
      <w:numPr>
        <w:ilvl w:val="5"/>
        <w:numId w:val="1"/>
      </w:numPr>
      <w:outlineLvl w:val="5"/>
    </w:pPr>
    <w:rPr>
      <w:sz w:val="24"/>
      <w:szCs w:val="24"/>
      <w:u w:val="single"/>
    </w:rPr>
  </w:style>
  <w:style w:type="paragraph" w:styleId="Heading7">
    <w:name w:val="heading 7"/>
    <w:basedOn w:val="Normal"/>
    <w:next w:val="BodyText"/>
    <w:rsid w:val="00527E6C"/>
    <w:pPr>
      <w:keepNext/>
      <w:numPr>
        <w:ilvl w:val="6"/>
        <w:numId w:val="1"/>
      </w:numPr>
      <w:spacing w:before="120" w:line="360" w:lineRule="auto"/>
      <w:jc w:val="center"/>
      <w:outlineLvl w:val="6"/>
    </w:pPr>
    <w:rPr>
      <w:sz w:val="24"/>
      <w:szCs w:val="24"/>
    </w:rPr>
  </w:style>
  <w:style w:type="paragraph" w:styleId="Heading8">
    <w:name w:val="heading 8"/>
    <w:basedOn w:val="Normal"/>
    <w:next w:val="BodyText"/>
    <w:rsid w:val="00527E6C"/>
    <w:pPr>
      <w:keepNext/>
      <w:numPr>
        <w:ilvl w:val="7"/>
        <w:numId w:val="1"/>
      </w:numPr>
      <w:spacing w:line="320" w:lineRule="exact"/>
      <w:outlineLvl w:val="7"/>
    </w:pPr>
    <w:rPr>
      <w:rFonts w:ascii="Arial" w:hAnsi="Arial"/>
      <w:b/>
    </w:rPr>
  </w:style>
  <w:style w:type="paragraph" w:styleId="Heading9">
    <w:name w:val="heading 9"/>
    <w:basedOn w:val="Normal"/>
    <w:next w:val="BodyText"/>
    <w:rsid w:val="00527E6C"/>
    <w:pPr>
      <w:keepNext/>
      <w:numPr>
        <w:ilvl w:val="8"/>
        <w:numId w:val="1"/>
      </w:numPr>
      <w:outlineLvl w:val="8"/>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Domylnaczcionkaakapitu1">
    <w:name w:val="Domyślna czcionka akapitu1"/>
    <w:rsid w:val="00527E6C"/>
  </w:style>
  <w:style w:type="character" w:customStyle="1" w:styleId="NagwekZnak">
    <w:name w:val="Nagłówek Znak"/>
    <w:basedOn w:val="Domylnaczcionkaakapitu1"/>
    <w:uiPriority w:val="99"/>
    <w:rsid w:val="00527E6C"/>
  </w:style>
  <w:style w:type="character" w:customStyle="1" w:styleId="StopkaZnak">
    <w:name w:val="Stopka Znak"/>
    <w:basedOn w:val="Domylnaczcionkaakapitu1"/>
    <w:uiPriority w:val="99"/>
    <w:rsid w:val="00527E6C"/>
  </w:style>
  <w:style w:type="character" w:customStyle="1" w:styleId="TekstdymkaZnak">
    <w:name w:val="Tekst dymka Znak"/>
    <w:rsid w:val="00527E6C"/>
    <w:rPr>
      <w:rFonts w:ascii="Tahoma" w:hAnsi="Tahoma" w:cs="Tahoma"/>
      <w:sz w:val="16"/>
      <w:szCs w:val="16"/>
    </w:rPr>
  </w:style>
  <w:style w:type="character" w:customStyle="1" w:styleId="Nagwek8Znak">
    <w:name w:val="Nagłówek 8 Znak"/>
    <w:rsid w:val="00527E6C"/>
    <w:rPr>
      <w:rFonts w:ascii="Arial" w:eastAsia="Times New Roman" w:hAnsi="Arial" w:cs="Times New Roman"/>
      <w:b/>
      <w:kern w:val="1"/>
      <w:sz w:val="20"/>
      <w:szCs w:val="20"/>
    </w:rPr>
  </w:style>
  <w:style w:type="character" w:customStyle="1" w:styleId="TekstpodstawowyZnak">
    <w:name w:val="Tekst podstawowy Znak"/>
    <w:rsid w:val="00527E6C"/>
    <w:rPr>
      <w:rFonts w:cs="font411"/>
    </w:rPr>
  </w:style>
  <w:style w:type="character" w:customStyle="1" w:styleId="Nagwek5Znak">
    <w:name w:val="Nagłówek 5 Znak"/>
    <w:rsid w:val="00527E6C"/>
    <w:rPr>
      <w:rFonts w:ascii="Cambria" w:hAnsi="Cambria" w:cs="font411"/>
      <w:color w:val="243F60"/>
    </w:rPr>
  </w:style>
  <w:style w:type="character" w:customStyle="1" w:styleId="Nagwek1Znak">
    <w:name w:val="Nagłówek 1 Znak"/>
    <w:rsid w:val="00527E6C"/>
    <w:rPr>
      <w:rFonts w:ascii="Cambria" w:hAnsi="Cambria" w:cs="font411"/>
      <w:b/>
      <w:bCs/>
      <w:color w:val="365F91"/>
      <w:sz w:val="28"/>
      <w:szCs w:val="28"/>
    </w:rPr>
  </w:style>
  <w:style w:type="character" w:customStyle="1" w:styleId="Nagwek2Znak">
    <w:name w:val="Nagłówek 2 Znak"/>
    <w:rsid w:val="00527E6C"/>
    <w:rPr>
      <w:rFonts w:ascii="Cambria" w:hAnsi="Cambria" w:cs="font411"/>
      <w:b/>
      <w:bCs/>
      <w:color w:val="4F81BD"/>
      <w:sz w:val="26"/>
      <w:szCs w:val="26"/>
    </w:rPr>
  </w:style>
  <w:style w:type="character" w:customStyle="1" w:styleId="TekstpodstawowywcityZnak">
    <w:name w:val="Tekst podstawowy wcięty Znak"/>
    <w:basedOn w:val="Domylnaczcionkaakapitu1"/>
    <w:rsid w:val="00527E6C"/>
  </w:style>
  <w:style w:type="character" w:customStyle="1" w:styleId="Tekstpodstawowywcity2Znak">
    <w:name w:val="Tekst podstawowy wcięty 2 Znak"/>
    <w:basedOn w:val="Domylnaczcionkaakapitu1"/>
    <w:rsid w:val="00527E6C"/>
  </w:style>
  <w:style w:type="character" w:customStyle="1" w:styleId="Nagwek3Znak">
    <w:name w:val="Nagłówek 3 Znak"/>
    <w:rsid w:val="00527E6C"/>
    <w:rPr>
      <w:rFonts w:ascii="Times New Roman" w:eastAsia="Times New Roman" w:hAnsi="Times New Roman" w:cs="Times New Roman"/>
      <w:b/>
      <w:bCs/>
    </w:rPr>
  </w:style>
  <w:style w:type="character" w:customStyle="1" w:styleId="Nagwek4Znak">
    <w:name w:val="Nagłówek 4 Znak"/>
    <w:rsid w:val="00527E6C"/>
    <w:rPr>
      <w:rFonts w:ascii="Times New Roman" w:eastAsia="Times New Roman" w:hAnsi="Times New Roman" w:cs="Times New Roman"/>
      <w:sz w:val="24"/>
      <w:szCs w:val="24"/>
      <w:u w:val="single"/>
    </w:rPr>
  </w:style>
  <w:style w:type="character" w:customStyle="1" w:styleId="Nagwek6Znak">
    <w:name w:val="Nagłówek 6 Znak"/>
    <w:rsid w:val="00527E6C"/>
    <w:rPr>
      <w:rFonts w:ascii="Times New Roman" w:eastAsia="Times New Roman" w:hAnsi="Times New Roman" w:cs="Times New Roman"/>
      <w:sz w:val="24"/>
      <w:szCs w:val="24"/>
      <w:u w:val="single"/>
    </w:rPr>
  </w:style>
  <w:style w:type="character" w:customStyle="1" w:styleId="Nagwek7Znak">
    <w:name w:val="Nagłówek 7 Znak"/>
    <w:rsid w:val="00527E6C"/>
    <w:rPr>
      <w:rFonts w:ascii="Times New Roman" w:eastAsia="Times New Roman" w:hAnsi="Times New Roman" w:cs="Times New Roman"/>
      <w:sz w:val="24"/>
      <w:szCs w:val="24"/>
    </w:rPr>
  </w:style>
  <w:style w:type="character" w:customStyle="1" w:styleId="Nagwek9Znak">
    <w:name w:val="Nagłówek 9 Znak"/>
    <w:rsid w:val="00527E6C"/>
    <w:rPr>
      <w:rFonts w:ascii="Times New Roman" w:eastAsia="Times New Roman" w:hAnsi="Times New Roman" w:cs="Times New Roman"/>
      <w:b/>
      <w:bCs/>
      <w:sz w:val="24"/>
      <w:szCs w:val="24"/>
    </w:rPr>
  </w:style>
  <w:style w:type="character" w:customStyle="1" w:styleId="ListLabel1">
    <w:name w:val="ListLabel 1"/>
    <w:rsid w:val="00527E6C"/>
    <w:rPr>
      <w:rFonts w:cs="OpenSymbol"/>
    </w:rPr>
  </w:style>
  <w:style w:type="character" w:customStyle="1" w:styleId="ListLabel2">
    <w:name w:val="ListLabel 2"/>
    <w:rsid w:val="00527E6C"/>
    <w:rPr>
      <w:rFonts w:cs="Arial"/>
      <w:sz w:val="16"/>
    </w:rPr>
  </w:style>
  <w:style w:type="character" w:customStyle="1" w:styleId="ListLabel3">
    <w:name w:val="ListLabel 3"/>
    <w:rsid w:val="00527E6C"/>
    <w:rPr>
      <w:rFonts w:cs="Courier New"/>
    </w:rPr>
  </w:style>
  <w:style w:type="character" w:customStyle="1" w:styleId="ListLabel4">
    <w:name w:val="ListLabel 4"/>
    <w:rsid w:val="00527E6C"/>
    <w:rPr>
      <w:rFonts w:cs="Arial"/>
      <w:b w:val="0"/>
      <w:bCs w:val="0"/>
      <w:i w:val="0"/>
      <w:iCs w:val="0"/>
      <w:caps w:val="0"/>
      <w:smallCaps w:val="0"/>
      <w:strike w:val="0"/>
      <w:dstrike w:val="0"/>
      <w:vanish w:val="0"/>
      <w:color w:val="00000A"/>
      <w:position w:val="0"/>
      <w:sz w:val="22"/>
      <w:vertAlign w:val="baseline"/>
    </w:rPr>
  </w:style>
  <w:style w:type="character" w:customStyle="1" w:styleId="ListLabel5">
    <w:name w:val="ListLabel 5"/>
    <w:rsid w:val="00527E6C"/>
    <w:rPr>
      <w:rFonts w:cs="Symbol"/>
    </w:rPr>
  </w:style>
  <w:style w:type="character" w:customStyle="1" w:styleId="ListLabel6">
    <w:name w:val="ListLabel 6"/>
    <w:rsid w:val="00527E6C"/>
    <w:rPr>
      <w:rFonts w:cs="Wingdings"/>
    </w:rPr>
  </w:style>
  <w:style w:type="paragraph" w:customStyle="1" w:styleId="Heading">
    <w:name w:val="Heading"/>
    <w:basedOn w:val="Normal"/>
    <w:next w:val="BodyText"/>
    <w:rsid w:val="00527E6C"/>
    <w:pPr>
      <w:keepNext/>
      <w:spacing w:before="240" w:after="120"/>
    </w:pPr>
    <w:rPr>
      <w:rFonts w:ascii="Arial" w:eastAsia="Microsoft YaHei" w:hAnsi="Arial" w:cs="Mangal"/>
      <w:sz w:val="28"/>
      <w:szCs w:val="28"/>
    </w:rPr>
  </w:style>
  <w:style w:type="paragraph" w:styleId="BodyText">
    <w:name w:val="Body Text"/>
    <w:basedOn w:val="Normal"/>
    <w:link w:val="BodyTextChar"/>
    <w:rsid w:val="00527E6C"/>
    <w:pPr>
      <w:spacing w:after="120"/>
    </w:pPr>
    <w:rPr>
      <w:rFonts w:cs="font411"/>
    </w:rPr>
  </w:style>
  <w:style w:type="paragraph" w:styleId="List">
    <w:name w:val="List"/>
    <w:basedOn w:val="BodyText"/>
    <w:rsid w:val="00527E6C"/>
    <w:rPr>
      <w:rFonts w:cs="Mangal"/>
    </w:rPr>
  </w:style>
  <w:style w:type="paragraph" w:customStyle="1" w:styleId="Legenda1">
    <w:name w:val="Legenda1"/>
    <w:basedOn w:val="Normal"/>
    <w:rsid w:val="00527E6C"/>
    <w:pPr>
      <w:suppressLineNumbers/>
      <w:spacing w:before="120" w:after="120"/>
    </w:pPr>
    <w:rPr>
      <w:rFonts w:cs="Mangal"/>
      <w:i/>
      <w:iCs/>
      <w:sz w:val="24"/>
      <w:szCs w:val="24"/>
    </w:rPr>
  </w:style>
  <w:style w:type="paragraph" w:customStyle="1" w:styleId="Index">
    <w:name w:val="Index"/>
    <w:basedOn w:val="Normal"/>
    <w:rsid w:val="00527E6C"/>
    <w:pPr>
      <w:suppressLineNumbers/>
    </w:pPr>
    <w:rPr>
      <w:rFonts w:cs="Mangal"/>
    </w:rPr>
  </w:style>
  <w:style w:type="paragraph" w:styleId="Header">
    <w:name w:val="header"/>
    <w:basedOn w:val="Normal"/>
    <w:uiPriority w:val="99"/>
    <w:rsid w:val="00527E6C"/>
    <w:pPr>
      <w:suppressLineNumbers/>
      <w:tabs>
        <w:tab w:val="center" w:pos="4536"/>
        <w:tab w:val="right" w:pos="9072"/>
      </w:tabs>
    </w:pPr>
  </w:style>
  <w:style w:type="paragraph" w:styleId="Footer">
    <w:name w:val="footer"/>
    <w:basedOn w:val="Normal"/>
    <w:uiPriority w:val="99"/>
    <w:rsid w:val="00527E6C"/>
    <w:pPr>
      <w:suppressLineNumbers/>
      <w:tabs>
        <w:tab w:val="center" w:pos="4536"/>
        <w:tab w:val="right" w:pos="9072"/>
      </w:tabs>
    </w:pPr>
  </w:style>
  <w:style w:type="paragraph" w:customStyle="1" w:styleId="Tekstdymka1">
    <w:name w:val="Tekst dymka1"/>
    <w:basedOn w:val="Normal"/>
    <w:rsid w:val="00527E6C"/>
    <w:rPr>
      <w:rFonts w:ascii="Tahoma" w:hAnsi="Tahoma" w:cs="Tahoma"/>
      <w:sz w:val="16"/>
      <w:szCs w:val="16"/>
    </w:rPr>
  </w:style>
  <w:style w:type="paragraph" w:customStyle="1" w:styleId="TableContents">
    <w:name w:val="Table Contents"/>
    <w:basedOn w:val="Normal"/>
    <w:rsid w:val="00527E6C"/>
    <w:pPr>
      <w:suppressLineNumbers/>
    </w:pPr>
  </w:style>
  <w:style w:type="paragraph" w:styleId="BodyTextIndent">
    <w:name w:val="Body Text Indent"/>
    <w:basedOn w:val="Normal"/>
    <w:rsid w:val="00527E6C"/>
    <w:pPr>
      <w:widowControl w:val="0"/>
      <w:spacing w:line="288" w:lineRule="auto"/>
      <w:ind w:left="708"/>
    </w:pPr>
    <w:rPr>
      <w:rFonts w:ascii="Arial" w:hAnsi="Arial"/>
      <w:sz w:val="24"/>
    </w:rPr>
  </w:style>
  <w:style w:type="paragraph" w:customStyle="1" w:styleId="Akapitzlist1">
    <w:name w:val="Akapit z listą1"/>
    <w:basedOn w:val="Normal"/>
    <w:rsid w:val="00527E6C"/>
    <w:pPr>
      <w:ind w:left="720"/>
    </w:pPr>
  </w:style>
  <w:style w:type="paragraph" w:customStyle="1" w:styleId="Bezodstpw1">
    <w:name w:val="Bez odstępów1"/>
    <w:rsid w:val="00527E6C"/>
    <w:pPr>
      <w:suppressAutoHyphens/>
      <w:spacing w:line="100" w:lineRule="atLeast"/>
    </w:pPr>
    <w:rPr>
      <w:rFonts w:ascii="Calibri" w:eastAsia="SimSun" w:hAnsi="Calibri" w:cs="font411"/>
      <w:kern w:val="1"/>
      <w:sz w:val="22"/>
      <w:szCs w:val="22"/>
      <w:lang w:eastAsia="ar-SA"/>
    </w:rPr>
  </w:style>
  <w:style w:type="paragraph" w:customStyle="1" w:styleId="Tekstpodstawowywcity21">
    <w:name w:val="Tekst podstawowy wcięty 21"/>
    <w:basedOn w:val="Normal"/>
    <w:rsid w:val="00527E6C"/>
    <w:pPr>
      <w:spacing w:after="120" w:line="480" w:lineRule="auto"/>
      <w:ind w:left="283"/>
    </w:pPr>
  </w:style>
  <w:style w:type="paragraph" w:customStyle="1" w:styleId="TableHeading">
    <w:name w:val="Table Heading"/>
    <w:basedOn w:val="TableContents"/>
    <w:rsid w:val="00527E6C"/>
    <w:pPr>
      <w:jc w:val="center"/>
    </w:pPr>
    <w:rPr>
      <w:b/>
      <w:bCs/>
    </w:rPr>
  </w:style>
  <w:style w:type="character" w:styleId="Hyperlink">
    <w:name w:val="Hyperlink"/>
    <w:uiPriority w:val="99"/>
    <w:rsid w:val="0000402A"/>
    <w:rPr>
      <w:color w:val="0000FF"/>
      <w:u w:val="single"/>
    </w:rPr>
  </w:style>
  <w:style w:type="paragraph" w:customStyle="1" w:styleId="Tekstpodstawowy21">
    <w:name w:val="Tekst podstawowy 21"/>
    <w:basedOn w:val="Normal"/>
    <w:link w:val="Tekstpodstawowy21Znak"/>
    <w:rsid w:val="00C369A4"/>
    <w:pPr>
      <w:spacing w:line="240" w:lineRule="auto"/>
    </w:pPr>
    <w:rPr>
      <w:kern w:val="0"/>
      <w:sz w:val="28"/>
    </w:rPr>
  </w:style>
  <w:style w:type="paragraph" w:styleId="NormalWeb">
    <w:name w:val="Normal (Web)"/>
    <w:basedOn w:val="Normal"/>
    <w:uiPriority w:val="99"/>
    <w:rsid w:val="00C369A4"/>
    <w:pPr>
      <w:spacing w:before="100" w:after="100" w:line="240" w:lineRule="auto"/>
    </w:pPr>
    <w:rPr>
      <w:kern w:val="0"/>
    </w:rPr>
  </w:style>
  <w:style w:type="paragraph" w:customStyle="1" w:styleId="text-center">
    <w:name w:val="text-center"/>
    <w:basedOn w:val="Normal"/>
    <w:rsid w:val="00C369A4"/>
    <w:pPr>
      <w:suppressAutoHyphens w:val="0"/>
      <w:spacing w:before="100" w:beforeAutospacing="1" w:after="100" w:afterAutospacing="1" w:line="240" w:lineRule="auto"/>
    </w:pPr>
    <w:rPr>
      <w:kern w:val="0"/>
      <w:sz w:val="24"/>
      <w:szCs w:val="24"/>
      <w:lang w:eastAsia="pl-PL"/>
    </w:rPr>
  </w:style>
  <w:style w:type="paragraph" w:customStyle="1" w:styleId="text-justify">
    <w:name w:val="text-justify"/>
    <w:basedOn w:val="Normal"/>
    <w:rsid w:val="00C369A4"/>
    <w:pPr>
      <w:suppressAutoHyphens w:val="0"/>
      <w:spacing w:before="100" w:beforeAutospacing="1" w:after="100" w:afterAutospacing="1" w:line="240" w:lineRule="auto"/>
    </w:pPr>
    <w:rPr>
      <w:kern w:val="0"/>
      <w:sz w:val="24"/>
      <w:szCs w:val="24"/>
      <w:lang w:eastAsia="pl-PL"/>
    </w:rPr>
  </w:style>
  <w:style w:type="paragraph" w:styleId="ListParagraph">
    <w:name w:val="List Paragraph"/>
    <w:basedOn w:val="Normal"/>
    <w:link w:val="ListParagraphChar"/>
    <w:uiPriority w:val="34"/>
    <w:rsid w:val="00C369A4"/>
    <w:pPr>
      <w:suppressAutoHyphens w:val="0"/>
      <w:spacing w:after="200" w:line="276" w:lineRule="auto"/>
      <w:ind w:left="720"/>
      <w:contextualSpacing/>
    </w:pPr>
    <w:rPr>
      <w:rFonts w:eastAsia="Calibri"/>
      <w:kern w:val="0"/>
      <w:szCs w:val="22"/>
      <w:lang w:eastAsia="en-US"/>
    </w:rPr>
  </w:style>
  <w:style w:type="table" w:styleId="TableGrid">
    <w:name w:val="Table Grid"/>
    <w:basedOn w:val="TableNormal"/>
    <w:uiPriority w:val="59"/>
    <w:rsid w:val="007602A4"/>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rsid w:val="00DA2108"/>
    <w:rPr>
      <w:rFonts w:ascii="Calibri" w:hAnsi="Calibri"/>
      <w:b/>
      <w:bCs/>
      <w:sz w:val="22"/>
    </w:rPr>
  </w:style>
  <w:style w:type="paragraph" w:customStyle="1" w:styleId="Standard">
    <w:name w:val="Standard"/>
    <w:rsid w:val="0079100D"/>
    <w:pPr>
      <w:widowControl w:val="0"/>
      <w:suppressAutoHyphens/>
      <w:autoSpaceDN w:val="0"/>
      <w:textAlignment w:val="baseline"/>
    </w:pPr>
    <w:rPr>
      <w:rFonts w:eastAsia="SimSun" w:cs="Mangal"/>
      <w:kern w:val="3"/>
      <w:sz w:val="24"/>
      <w:szCs w:val="24"/>
      <w:lang w:eastAsia="zh-CN" w:bidi="hi-IN"/>
    </w:rPr>
  </w:style>
  <w:style w:type="paragraph" w:styleId="BalloonText">
    <w:name w:val="Balloon Text"/>
    <w:basedOn w:val="Normal"/>
    <w:link w:val="BalloonTextChar"/>
    <w:uiPriority w:val="99"/>
    <w:semiHidden/>
    <w:unhideWhenUsed/>
    <w:rsid w:val="00005C2F"/>
    <w:pPr>
      <w:spacing w:line="240" w:lineRule="auto"/>
    </w:pPr>
    <w:rPr>
      <w:rFonts w:ascii="Tahoma" w:hAnsi="Tahoma"/>
      <w:sz w:val="16"/>
      <w:szCs w:val="16"/>
    </w:rPr>
  </w:style>
  <w:style w:type="character" w:customStyle="1" w:styleId="BalloonTextChar">
    <w:name w:val="Balloon Text Char"/>
    <w:link w:val="BalloonText"/>
    <w:uiPriority w:val="99"/>
    <w:semiHidden/>
    <w:rsid w:val="00005C2F"/>
    <w:rPr>
      <w:rFonts w:ascii="Tahoma" w:hAnsi="Tahoma" w:cs="Tahoma"/>
      <w:kern w:val="1"/>
      <w:sz w:val="16"/>
      <w:szCs w:val="16"/>
      <w:lang w:eastAsia="ar-SA"/>
    </w:rPr>
  </w:style>
  <w:style w:type="character" w:customStyle="1" w:styleId="apple-converted-space">
    <w:name w:val="apple-converted-space"/>
    <w:rsid w:val="008C271E"/>
  </w:style>
  <w:style w:type="character" w:styleId="FollowedHyperlink">
    <w:name w:val="FollowedHyperlink"/>
    <w:uiPriority w:val="99"/>
    <w:semiHidden/>
    <w:unhideWhenUsed/>
    <w:rsid w:val="004943EF"/>
    <w:rPr>
      <w:color w:val="800080"/>
      <w:u w:val="single"/>
    </w:rPr>
  </w:style>
  <w:style w:type="character" w:customStyle="1" w:styleId="st">
    <w:name w:val="st"/>
    <w:rsid w:val="004943EF"/>
  </w:style>
  <w:style w:type="paragraph" w:styleId="BodyTextIndent3">
    <w:name w:val="Body Text Indent 3"/>
    <w:basedOn w:val="Normal"/>
    <w:link w:val="BodyTextIndent3Char"/>
    <w:uiPriority w:val="99"/>
    <w:unhideWhenUsed/>
    <w:rsid w:val="007F019C"/>
    <w:pPr>
      <w:spacing w:after="120"/>
      <w:ind w:left="283"/>
    </w:pPr>
    <w:rPr>
      <w:sz w:val="16"/>
      <w:szCs w:val="16"/>
    </w:rPr>
  </w:style>
  <w:style w:type="character" w:customStyle="1" w:styleId="BodyTextIndent3Char">
    <w:name w:val="Body Text Indent 3 Char"/>
    <w:link w:val="BodyTextIndent3"/>
    <w:uiPriority w:val="99"/>
    <w:rsid w:val="007F019C"/>
    <w:rPr>
      <w:kern w:val="1"/>
      <w:sz w:val="16"/>
      <w:szCs w:val="16"/>
      <w:lang w:eastAsia="ar-SA"/>
    </w:rPr>
  </w:style>
  <w:style w:type="character" w:customStyle="1" w:styleId="xbe">
    <w:name w:val="_xbe"/>
    <w:basedOn w:val="DefaultParagraphFont"/>
    <w:rsid w:val="00CD3B3F"/>
  </w:style>
  <w:style w:type="paragraph" w:customStyle="1" w:styleId="Tekstpodstawowywcity212">
    <w:name w:val="Tekst podstawowy wcięty 212"/>
    <w:basedOn w:val="Normal"/>
    <w:rsid w:val="001A62A7"/>
    <w:pPr>
      <w:widowControl w:val="0"/>
      <w:tabs>
        <w:tab w:val="left" w:pos="545"/>
      </w:tabs>
      <w:autoSpaceDE w:val="0"/>
      <w:spacing w:line="240" w:lineRule="auto"/>
      <w:ind w:left="284"/>
    </w:pPr>
    <w:rPr>
      <w:color w:val="000000"/>
      <w:szCs w:val="22"/>
      <w:lang w:eastAsia="hi-IN" w:bidi="hi-IN"/>
    </w:rPr>
  </w:style>
  <w:style w:type="paragraph" w:customStyle="1" w:styleId="up">
    <w:name w:val="up"/>
    <w:basedOn w:val="Normal"/>
    <w:rsid w:val="00174C94"/>
    <w:pPr>
      <w:suppressAutoHyphens w:val="0"/>
      <w:spacing w:before="100" w:beforeAutospacing="1" w:after="100" w:afterAutospacing="1" w:line="240" w:lineRule="auto"/>
    </w:pPr>
    <w:rPr>
      <w:kern w:val="0"/>
      <w:sz w:val="24"/>
      <w:szCs w:val="24"/>
      <w:lang w:eastAsia="pl-PL"/>
    </w:rPr>
  </w:style>
  <w:style w:type="paragraph" w:styleId="Title">
    <w:name w:val="Title"/>
    <w:aliases w:val="Podytuł"/>
    <w:basedOn w:val="Normal"/>
    <w:link w:val="TitleChar"/>
    <w:rsid w:val="00A22B73"/>
    <w:pPr>
      <w:suppressAutoHyphens w:val="0"/>
      <w:spacing w:line="360" w:lineRule="auto"/>
    </w:pPr>
    <w:rPr>
      <w:b/>
      <w:bCs/>
      <w:kern w:val="0"/>
      <w:sz w:val="24"/>
      <w:szCs w:val="24"/>
      <w:lang w:eastAsia="pl-PL"/>
    </w:rPr>
  </w:style>
  <w:style w:type="character" w:customStyle="1" w:styleId="TitleChar">
    <w:name w:val="Title Char"/>
    <w:aliases w:val="Podytuł Char"/>
    <w:link w:val="Title"/>
    <w:rsid w:val="00A22B73"/>
    <w:rPr>
      <w:rFonts w:ascii="Calibri" w:hAnsi="Calibri"/>
      <w:b/>
      <w:bCs/>
      <w:sz w:val="24"/>
      <w:szCs w:val="24"/>
    </w:rPr>
  </w:style>
  <w:style w:type="paragraph" w:styleId="Subtitle">
    <w:name w:val="Subtitle"/>
    <w:basedOn w:val="Normal"/>
    <w:next w:val="Normal"/>
    <w:link w:val="SubtitleChar"/>
    <w:rsid w:val="00A22B73"/>
    <w:pPr>
      <w:suppressAutoHyphens w:val="0"/>
      <w:spacing w:line="360" w:lineRule="auto"/>
    </w:pPr>
    <w:rPr>
      <w:b/>
      <w:bCs/>
      <w:kern w:val="0"/>
      <w:sz w:val="24"/>
      <w:szCs w:val="24"/>
      <w:lang w:eastAsia="pl-PL"/>
    </w:rPr>
  </w:style>
  <w:style w:type="character" w:customStyle="1" w:styleId="SubtitleChar">
    <w:name w:val="Subtitle Char"/>
    <w:link w:val="Subtitle"/>
    <w:rsid w:val="00A22B73"/>
    <w:rPr>
      <w:rFonts w:ascii="Calibri" w:hAnsi="Calibri"/>
      <w:b/>
      <w:bCs/>
      <w:sz w:val="24"/>
      <w:szCs w:val="24"/>
    </w:rPr>
  </w:style>
  <w:style w:type="paragraph" w:styleId="NoSpacing">
    <w:name w:val="No Spacing"/>
    <w:link w:val="NoSpacingChar"/>
    <w:uiPriority w:val="1"/>
    <w:rsid w:val="00225818"/>
    <w:rPr>
      <w:rFonts w:ascii="Calibri" w:eastAsia="Calibri" w:hAnsi="Calibri"/>
      <w:sz w:val="22"/>
      <w:szCs w:val="22"/>
      <w:lang w:val="de-AT" w:eastAsia="en-US"/>
    </w:rPr>
  </w:style>
  <w:style w:type="character" w:customStyle="1" w:styleId="NoSpacingChar">
    <w:name w:val="No Spacing Char"/>
    <w:link w:val="NoSpacing"/>
    <w:uiPriority w:val="1"/>
    <w:rsid w:val="00225818"/>
    <w:rPr>
      <w:rFonts w:ascii="Calibri" w:eastAsia="Calibri" w:hAnsi="Calibri"/>
      <w:sz w:val="22"/>
      <w:szCs w:val="22"/>
      <w:lang w:val="de-AT" w:eastAsia="en-US"/>
    </w:rPr>
  </w:style>
  <w:style w:type="paragraph" w:customStyle="1" w:styleId="Faxtext">
    <w:name w:val="Faxtext"/>
    <w:basedOn w:val="Normal"/>
    <w:rsid w:val="00D572D1"/>
    <w:pPr>
      <w:suppressAutoHyphens w:val="0"/>
      <w:spacing w:line="240" w:lineRule="auto"/>
    </w:pPr>
    <w:rPr>
      <w:rFonts w:ascii="Arial" w:hAnsi="Arial"/>
      <w:kern w:val="0"/>
      <w:lang w:val="de-DE" w:eastAsia="pl-PL"/>
    </w:rPr>
  </w:style>
  <w:style w:type="character" w:customStyle="1" w:styleId="ListParagraphChar">
    <w:name w:val="List Paragraph Char"/>
    <w:link w:val="ListParagraph"/>
    <w:uiPriority w:val="34"/>
    <w:locked/>
    <w:rsid w:val="005F0AB2"/>
    <w:rPr>
      <w:rFonts w:ascii="Calibri" w:eastAsia="Calibri" w:hAnsi="Calibri"/>
      <w:sz w:val="22"/>
      <w:szCs w:val="22"/>
      <w:lang w:eastAsia="en-US"/>
    </w:rPr>
  </w:style>
  <w:style w:type="paragraph" w:customStyle="1" w:styleId="tabelkapodpisyzdj">
    <w:name w:val="tabelka/podpisy zdjęć"/>
    <w:basedOn w:val="Normal"/>
    <w:link w:val="tabelkapodpisyzdjZnak"/>
    <w:qFormat/>
    <w:rsid w:val="00994CD4"/>
    <w:pPr>
      <w:spacing w:line="240" w:lineRule="auto"/>
      <w:ind w:hanging="12"/>
    </w:pPr>
    <w:rPr>
      <w:rFonts w:cs="Calibri"/>
      <w:sz w:val="16"/>
      <w:szCs w:val="16"/>
    </w:rPr>
  </w:style>
  <w:style w:type="paragraph" w:customStyle="1" w:styleId="PUNKT1">
    <w:name w:val="PUNKT 1"/>
    <w:basedOn w:val="Normal"/>
    <w:link w:val="PUNKT1Znak"/>
    <w:rsid w:val="00B207A7"/>
    <w:pPr>
      <w:numPr>
        <w:numId w:val="2"/>
      </w:numPr>
    </w:pPr>
    <w:rPr>
      <w:rFonts w:cs="Calibri"/>
      <w:b/>
      <w:szCs w:val="24"/>
    </w:rPr>
  </w:style>
  <w:style w:type="character" w:customStyle="1" w:styleId="tabelkapodpisyzdjZnak">
    <w:name w:val="tabelka/podpisy zdjęć Znak"/>
    <w:link w:val="tabelkapodpisyzdj"/>
    <w:rsid w:val="00994CD4"/>
    <w:rPr>
      <w:rFonts w:ascii="Calibri" w:hAnsi="Calibri" w:cs="Calibri"/>
      <w:kern w:val="1"/>
      <w:sz w:val="16"/>
      <w:szCs w:val="16"/>
      <w:lang w:eastAsia="ar-SA"/>
    </w:rPr>
  </w:style>
  <w:style w:type="paragraph" w:customStyle="1" w:styleId="PUNKT11">
    <w:name w:val="PUNKT 1.1"/>
    <w:basedOn w:val="Tekstpodstawowy21"/>
    <w:link w:val="PUNKT11Znak"/>
    <w:rsid w:val="0028673F"/>
    <w:rPr>
      <w:rFonts w:cs="Calibri"/>
      <w:b/>
      <w:sz w:val="24"/>
      <w:szCs w:val="24"/>
    </w:rPr>
  </w:style>
  <w:style w:type="character" w:customStyle="1" w:styleId="PUNKT1Znak">
    <w:name w:val="PUNKT 1 Znak"/>
    <w:link w:val="PUNKT1"/>
    <w:rsid w:val="00B207A7"/>
    <w:rPr>
      <w:rFonts w:ascii="Calibri" w:hAnsi="Calibri" w:cs="Calibri"/>
      <w:b/>
      <w:kern w:val="1"/>
      <w:sz w:val="22"/>
      <w:szCs w:val="24"/>
      <w:lang w:eastAsia="ar-SA"/>
    </w:rPr>
  </w:style>
  <w:style w:type="paragraph" w:customStyle="1" w:styleId="PUNKT111">
    <w:name w:val="PUNKT 1.1.1."/>
    <w:basedOn w:val="Normal"/>
    <w:link w:val="PUNKT111Znak"/>
    <w:rsid w:val="00237AE3"/>
    <w:pPr>
      <w:spacing w:line="240" w:lineRule="auto"/>
    </w:pPr>
    <w:rPr>
      <w:rFonts w:eastAsia="Arial" w:cs="Arial"/>
      <w:b/>
      <w:szCs w:val="24"/>
    </w:rPr>
  </w:style>
  <w:style w:type="character" w:customStyle="1" w:styleId="Tekstpodstawowy21Znak">
    <w:name w:val="Tekst podstawowy 21 Znak"/>
    <w:link w:val="Tekstpodstawowy21"/>
    <w:rsid w:val="0028673F"/>
    <w:rPr>
      <w:rFonts w:ascii="Calibri" w:hAnsi="Calibri"/>
      <w:sz w:val="28"/>
      <w:lang w:eastAsia="ar-SA"/>
    </w:rPr>
  </w:style>
  <w:style w:type="character" w:customStyle="1" w:styleId="PUNKT11Znak">
    <w:name w:val="PUNKT 1.1 Znak"/>
    <w:link w:val="PUNKT11"/>
    <w:rsid w:val="0028673F"/>
    <w:rPr>
      <w:rFonts w:ascii="Calibri" w:hAnsi="Calibri" w:cs="Calibri"/>
      <w:b/>
      <w:sz w:val="24"/>
      <w:szCs w:val="24"/>
      <w:lang w:eastAsia="ar-SA"/>
    </w:rPr>
  </w:style>
  <w:style w:type="paragraph" w:styleId="TOC1">
    <w:name w:val="toc 1"/>
    <w:basedOn w:val="Normal"/>
    <w:next w:val="Normal"/>
    <w:autoRedefine/>
    <w:uiPriority w:val="39"/>
    <w:unhideWhenUsed/>
    <w:rsid w:val="00F6720B"/>
    <w:pPr>
      <w:tabs>
        <w:tab w:val="left" w:pos="426"/>
        <w:tab w:val="right" w:leader="dot" w:pos="9063"/>
      </w:tabs>
      <w:jc w:val="right"/>
    </w:pPr>
    <w:rPr>
      <w:rFonts w:cs="Calibri"/>
      <w:caps/>
      <w:noProof/>
      <w:kern w:val="22"/>
    </w:rPr>
  </w:style>
  <w:style w:type="paragraph" w:styleId="TOCHeading">
    <w:name w:val="TOC Heading"/>
    <w:basedOn w:val="Heading1"/>
    <w:next w:val="Normal"/>
    <w:uiPriority w:val="39"/>
    <w:unhideWhenUsed/>
    <w:rsid w:val="005A56E4"/>
    <w:pPr>
      <w:numPr>
        <w:numId w:val="0"/>
      </w:numPr>
      <w:suppressAutoHyphens w:val="0"/>
      <w:spacing w:before="240" w:line="259" w:lineRule="auto"/>
      <w:jc w:val="left"/>
      <w:outlineLvl w:val="9"/>
    </w:pPr>
    <w:rPr>
      <w:rFonts w:ascii="Calibri Light" w:hAnsi="Calibri Light" w:cs="Times New Roman"/>
      <w:b w:val="0"/>
      <w:bCs w:val="0"/>
      <w:color w:val="2E74B5"/>
      <w:kern w:val="0"/>
      <w:szCs w:val="32"/>
      <w:lang w:eastAsia="pl-PL"/>
    </w:rPr>
  </w:style>
  <w:style w:type="character" w:customStyle="1" w:styleId="PUNKT111Znak">
    <w:name w:val="PUNKT 1.1.1. Znak"/>
    <w:link w:val="PUNKT111"/>
    <w:rsid w:val="00237AE3"/>
    <w:rPr>
      <w:rFonts w:ascii="Calibri" w:eastAsia="Arial" w:hAnsi="Calibri" w:cs="Arial"/>
      <w:b/>
      <w:kern w:val="1"/>
      <w:sz w:val="24"/>
      <w:szCs w:val="24"/>
      <w:lang w:eastAsia="ar-SA"/>
    </w:rPr>
  </w:style>
  <w:style w:type="paragraph" w:styleId="TOC2">
    <w:name w:val="toc 2"/>
    <w:basedOn w:val="Normal"/>
    <w:next w:val="Normal"/>
    <w:autoRedefine/>
    <w:uiPriority w:val="39"/>
    <w:unhideWhenUsed/>
    <w:rsid w:val="00DD2ED5"/>
    <w:pPr>
      <w:tabs>
        <w:tab w:val="left" w:pos="880"/>
        <w:tab w:val="right" w:leader="dot" w:pos="9063"/>
      </w:tabs>
      <w:ind w:left="425"/>
      <w:contextualSpacing/>
    </w:pPr>
  </w:style>
  <w:style w:type="paragraph" w:customStyle="1" w:styleId="Tekstpodstawowywcity211">
    <w:name w:val="Tekst podstawowy wcięty 211"/>
    <w:basedOn w:val="Normal"/>
    <w:rsid w:val="000A0E33"/>
    <w:pPr>
      <w:widowControl w:val="0"/>
      <w:tabs>
        <w:tab w:val="left" w:pos="545"/>
      </w:tabs>
      <w:autoSpaceDE w:val="0"/>
      <w:spacing w:line="240" w:lineRule="auto"/>
      <w:ind w:left="284"/>
    </w:pPr>
    <w:rPr>
      <w:color w:val="000000"/>
      <w:szCs w:val="22"/>
      <w:lang w:eastAsia="hi-IN" w:bidi="hi-IN"/>
    </w:rPr>
  </w:style>
  <w:style w:type="character" w:customStyle="1" w:styleId="znormal1">
    <w:name w:val="z_normal1"/>
    <w:rsid w:val="000A0E33"/>
    <w:rPr>
      <w:rFonts w:ascii="Times New Roman" w:hAnsi="Times New Roman" w:cs="Times New Roman"/>
      <w:color w:val="000000"/>
      <w:spacing w:val="0"/>
      <w:w w:val="100"/>
      <w:sz w:val="22"/>
      <w:szCs w:val="14"/>
    </w:rPr>
  </w:style>
  <w:style w:type="character" w:styleId="BookTitle">
    <w:name w:val="Book Title"/>
    <w:aliases w:val="Jost nagłówek"/>
    <w:uiPriority w:val="33"/>
    <w:qFormat/>
    <w:rsid w:val="00501C6D"/>
    <w:rPr>
      <w:rFonts w:ascii="Jost* 400 Book" w:hAnsi="Jost* 400 Book"/>
      <w:b w:val="0"/>
      <w:bCs/>
      <w:i w:val="0"/>
      <w:iCs w:val="0"/>
      <w:spacing w:val="5"/>
      <w:sz w:val="20"/>
    </w:rPr>
  </w:style>
  <w:style w:type="character" w:customStyle="1" w:styleId="hgkelc">
    <w:name w:val="hgkelc"/>
    <w:basedOn w:val="DefaultParagraphFont"/>
    <w:rsid w:val="0000799D"/>
  </w:style>
  <w:style w:type="character" w:styleId="CommentReference">
    <w:name w:val="annotation reference"/>
    <w:uiPriority w:val="99"/>
    <w:semiHidden/>
    <w:unhideWhenUsed/>
    <w:rsid w:val="00066524"/>
    <w:rPr>
      <w:sz w:val="16"/>
      <w:szCs w:val="16"/>
    </w:rPr>
  </w:style>
  <w:style w:type="paragraph" w:styleId="CommentText">
    <w:name w:val="annotation text"/>
    <w:basedOn w:val="Normal"/>
    <w:link w:val="CommentTextChar"/>
    <w:uiPriority w:val="99"/>
    <w:semiHidden/>
    <w:unhideWhenUsed/>
    <w:rsid w:val="00066524"/>
    <w:rPr>
      <w:sz w:val="20"/>
    </w:rPr>
  </w:style>
  <w:style w:type="character" w:customStyle="1" w:styleId="CommentTextChar">
    <w:name w:val="Comment Text Char"/>
    <w:link w:val="CommentText"/>
    <w:uiPriority w:val="99"/>
    <w:semiHidden/>
    <w:rsid w:val="00066524"/>
    <w:rPr>
      <w:rFonts w:ascii="Calibri" w:hAnsi="Calibri"/>
      <w:kern w:val="1"/>
      <w:lang w:eastAsia="ar-SA"/>
    </w:rPr>
  </w:style>
  <w:style w:type="paragraph" w:styleId="CommentSubject">
    <w:name w:val="annotation subject"/>
    <w:basedOn w:val="CommentText"/>
    <w:next w:val="CommentText"/>
    <w:link w:val="CommentSubjectChar"/>
    <w:uiPriority w:val="99"/>
    <w:semiHidden/>
    <w:unhideWhenUsed/>
    <w:rsid w:val="00066524"/>
    <w:rPr>
      <w:b/>
      <w:bCs/>
    </w:rPr>
  </w:style>
  <w:style w:type="character" w:customStyle="1" w:styleId="CommentSubjectChar">
    <w:name w:val="Comment Subject Char"/>
    <w:link w:val="CommentSubject"/>
    <w:uiPriority w:val="99"/>
    <w:semiHidden/>
    <w:rsid w:val="00066524"/>
    <w:rPr>
      <w:rFonts w:ascii="Calibri" w:hAnsi="Calibri"/>
      <w:b/>
      <w:bCs/>
      <w:kern w:val="1"/>
      <w:lang w:eastAsia="ar-SA"/>
    </w:rPr>
  </w:style>
  <w:style w:type="character" w:styleId="UnresolvedMention">
    <w:name w:val="Unresolved Mention"/>
    <w:uiPriority w:val="99"/>
    <w:semiHidden/>
    <w:unhideWhenUsed/>
    <w:rsid w:val="001C08D2"/>
    <w:rPr>
      <w:color w:val="605E5C"/>
      <w:shd w:val="clear" w:color="auto" w:fill="E1DFDD"/>
    </w:rPr>
  </w:style>
  <w:style w:type="paragraph" w:customStyle="1" w:styleId="divparagraph">
    <w:name w:val="div.paragraph"/>
    <w:uiPriority w:val="99"/>
    <w:rsid w:val="00F41FFE"/>
    <w:pPr>
      <w:widowControl w:val="0"/>
      <w:autoSpaceDE w:val="0"/>
      <w:autoSpaceDN w:val="0"/>
      <w:adjustRightInd w:val="0"/>
      <w:spacing w:line="40" w:lineRule="atLeast"/>
    </w:pPr>
    <w:rPr>
      <w:rFonts w:ascii="Helvetica" w:hAnsi="Helvetica" w:cs="Helvetica"/>
      <w:color w:val="000000"/>
      <w:sz w:val="18"/>
      <w:szCs w:val="18"/>
    </w:rPr>
  </w:style>
  <w:style w:type="paragraph" w:customStyle="1" w:styleId="Styl1">
    <w:name w:val="Styl1"/>
    <w:basedOn w:val="Heading1"/>
    <w:link w:val="Styl1Znak"/>
    <w:rsid w:val="00301171"/>
    <w:rPr>
      <w:rFonts w:cs="Calibri"/>
    </w:rPr>
  </w:style>
  <w:style w:type="paragraph" w:customStyle="1" w:styleId="Styl2">
    <w:name w:val="Styl2"/>
    <w:basedOn w:val="PUNKT1"/>
    <w:link w:val="Styl2Znak"/>
    <w:rsid w:val="00301171"/>
    <w:pPr>
      <w:ind w:left="567" w:hanging="567"/>
    </w:pPr>
    <w:rPr>
      <w:rFonts w:eastAsia="Calibri"/>
    </w:rPr>
  </w:style>
  <w:style w:type="character" w:customStyle="1" w:styleId="Styl1Znak">
    <w:name w:val="Styl1 Znak"/>
    <w:link w:val="Styl1"/>
    <w:rsid w:val="00301171"/>
    <w:rPr>
      <w:rFonts w:ascii="Calibri" w:hAnsi="Calibri" w:cs="Calibri"/>
      <w:b/>
      <w:bCs/>
      <w:kern w:val="1"/>
      <w:sz w:val="32"/>
      <w:szCs w:val="28"/>
      <w:lang w:eastAsia="ar-SA"/>
    </w:rPr>
  </w:style>
  <w:style w:type="paragraph" w:customStyle="1" w:styleId="tre">
    <w:name w:val="treść"/>
    <w:basedOn w:val="BodyText"/>
    <w:link w:val="treZnak"/>
    <w:qFormat/>
    <w:rsid w:val="00CF38FB"/>
    <w:pPr>
      <w:spacing w:line="240" w:lineRule="auto"/>
    </w:pPr>
  </w:style>
  <w:style w:type="character" w:customStyle="1" w:styleId="Styl2Znak">
    <w:name w:val="Styl2 Znak"/>
    <w:link w:val="Styl2"/>
    <w:rsid w:val="00301171"/>
    <w:rPr>
      <w:rFonts w:ascii="Calibri" w:eastAsia="Calibri" w:hAnsi="Calibri" w:cs="Calibri"/>
      <w:b/>
      <w:kern w:val="1"/>
      <w:sz w:val="22"/>
      <w:szCs w:val="24"/>
      <w:lang w:eastAsia="ar-SA"/>
    </w:rPr>
  </w:style>
  <w:style w:type="paragraph" w:customStyle="1" w:styleId="11Podrozdzia">
    <w:name w:val="1.1 Podrozdział"/>
    <w:basedOn w:val="PUNKT1"/>
    <w:next w:val="tre"/>
    <w:link w:val="11PodrozdziaChar"/>
    <w:qFormat/>
    <w:rsid w:val="00CF38FB"/>
    <w:pPr>
      <w:numPr>
        <w:ilvl w:val="1"/>
      </w:numPr>
      <w:spacing w:after="120"/>
      <w:ind w:left="1077"/>
    </w:pPr>
  </w:style>
  <w:style w:type="character" w:customStyle="1" w:styleId="BodyTextChar">
    <w:name w:val="Body Text Char"/>
    <w:link w:val="BodyText"/>
    <w:rsid w:val="00301171"/>
    <w:rPr>
      <w:rFonts w:ascii="Calibri" w:hAnsi="Calibri" w:cs="font411"/>
      <w:kern w:val="1"/>
      <w:sz w:val="22"/>
      <w:lang w:eastAsia="ar-SA"/>
    </w:rPr>
  </w:style>
  <w:style w:type="character" w:customStyle="1" w:styleId="treZnak">
    <w:name w:val="treść Znak"/>
    <w:basedOn w:val="BodyTextChar"/>
    <w:link w:val="tre"/>
    <w:rsid w:val="00CF38FB"/>
    <w:rPr>
      <w:rFonts w:ascii="Calibri" w:hAnsi="Calibri" w:cs="font411"/>
      <w:kern w:val="1"/>
      <w:sz w:val="22"/>
      <w:lang w:eastAsia="ar-SA"/>
    </w:rPr>
  </w:style>
  <w:style w:type="paragraph" w:customStyle="1" w:styleId="1Rozdzia">
    <w:name w:val="1. Rozdział"/>
    <w:basedOn w:val="Styl2"/>
    <w:next w:val="11Podrozdzia"/>
    <w:link w:val="1RozdziaChar"/>
    <w:qFormat/>
    <w:rsid w:val="00CF38FB"/>
    <w:pPr>
      <w:spacing w:after="120"/>
    </w:pPr>
  </w:style>
  <w:style w:type="character" w:customStyle="1" w:styleId="11PodrozdziaChar">
    <w:name w:val="1.1 Podrozdział Char"/>
    <w:basedOn w:val="PUNKT1Znak"/>
    <w:link w:val="11Podrozdzia"/>
    <w:rsid w:val="00CF38FB"/>
    <w:rPr>
      <w:rFonts w:ascii="Calibri" w:hAnsi="Calibri" w:cs="Calibri"/>
      <w:b/>
      <w:kern w:val="1"/>
      <w:sz w:val="22"/>
      <w:szCs w:val="24"/>
      <w:lang w:eastAsia="ar-SA"/>
    </w:rPr>
  </w:style>
  <w:style w:type="paragraph" w:styleId="TOC3">
    <w:name w:val="toc 3"/>
    <w:basedOn w:val="Normal"/>
    <w:next w:val="Normal"/>
    <w:autoRedefine/>
    <w:uiPriority w:val="39"/>
    <w:unhideWhenUsed/>
    <w:rsid w:val="00F80302"/>
    <w:pPr>
      <w:suppressAutoHyphens w:val="0"/>
      <w:spacing w:after="100" w:line="259" w:lineRule="auto"/>
      <w:ind w:left="440"/>
      <w:jc w:val="left"/>
    </w:pPr>
    <w:rPr>
      <w:kern w:val="0"/>
      <w:szCs w:val="22"/>
      <w:lang w:eastAsia="pl-PL"/>
    </w:rPr>
  </w:style>
  <w:style w:type="character" w:customStyle="1" w:styleId="1RozdziaChar">
    <w:name w:val="1. Rozdział Char"/>
    <w:basedOn w:val="Styl2Znak"/>
    <w:link w:val="1Rozdzia"/>
    <w:rsid w:val="00CF38FB"/>
    <w:rPr>
      <w:rFonts w:ascii="Calibri" w:eastAsia="Calibri" w:hAnsi="Calibri" w:cs="Calibri"/>
      <w:b/>
      <w:kern w:val="1"/>
      <w:sz w:val="22"/>
      <w:szCs w:val="24"/>
      <w:lang w:eastAsia="ar-SA"/>
    </w:rPr>
  </w:style>
  <w:style w:type="character" w:customStyle="1" w:styleId="markedcontent">
    <w:name w:val="markedcontent"/>
    <w:basedOn w:val="DefaultParagraphFont"/>
    <w:rsid w:val="00346FB3"/>
  </w:style>
  <w:style w:type="paragraph" w:customStyle="1" w:styleId="STRONATYTUOWACZA">
    <w:name w:val="STRONA TYTUŁOWA ŁĄCZA"/>
    <w:basedOn w:val="Normal"/>
    <w:link w:val="STRONATYTUOWACZAZnak"/>
    <w:qFormat/>
    <w:rsid w:val="001A541D"/>
    <w:pPr>
      <w:suppressAutoHyphens w:val="0"/>
      <w:spacing w:line="240" w:lineRule="auto"/>
    </w:pPr>
    <w:rPr>
      <w:rFonts w:eastAsia="Calibri"/>
      <w:kern w:val="0"/>
      <w:sz w:val="18"/>
      <w:szCs w:val="22"/>
      <w:lang w:eastAsia="en-US"/>
    </w:rPr>
  </w:style>
  <w:style w:type="character" w:customStyle="1" w:styleId="STRONATYTUOWACZAZnak">
    <w:name w:val="STRONA TYTUŁOWA ŁĄCZA Znak"/>
    <w:link w:val="STRONATYTUOWACZA"/>
    <w:rsid w:val="001A541D"/>
    <w:rPr>
      <w:rFonts w:ascii="Calibri" w:eastAsia="Calibri" w:hAnsi="Calibri"/>
      <w:sz w:val="18"/>
      <w:szCs w:val="22"/>
      <w:lang w:eastAsia="en-US"/>
    </w:rPr>
  </w:style>
  <w:style w:type="paragraph" w:customStyle="1" w:styleId="Listawypunktowana">
    <w:name w:val="Lista wypunktowana"/>
    <w:basedOn w:val="ListParagraph"/>
    <w:link w:val="ListawypunktowanaChar"/>
    <w:qFormat/>
    <w:rsid w:val="00CF38FB"/>
    <w:pPr>
      <w:numPr>
        <w:numId w:val="37"/>
      </w:numPr>
      <w:spacing w:after="120" w:line="240" w:lineRule="auto"/>
      <w:ind w:left="357" w:hanging="357"/>
    </w:pPr>
    <w:rPr>
      <w:rFonts w:cs="Calibri"/>
      <w:lang w:eastAsia="hi-IN" w:bidi="hi-IN"/>
    </w:rPr>
  </w:style>
  <w:style w:type="character" w:customStyle="1" w:styleId="ListawypunktowanaChar">
    <w:name w:val="Lista wypunktowana Char"/>
    <w:basedOn w:val="BodyTextChar"/>
    <w:link w:val="Listawypunktowana"/>
    <w:rsid w:val="00CF38FB"/>
    <w:rPr>
      <w:rFonts w:ascii="Calibri" w:eastAsia="Calibri" w:hAnsi="Calibri" w:cs="Calibri"/>
      <w:kern w:val="1"/>
      <w:sz w:val="22"/>
      <w:szCs w:val="22"/>
      <w:lang w:eastAsia="hi-IN" w:bidi="hi-IN"/>
    </w:rPr>
  </w:style>
  <w:style w:type="paragraph" w:customStyle="1" w:styleId="aListaabc">
    <w:name w:val="a) Lista abc"/>
    <w:basedOn w:val="Normal"/>
    <w:link w:val="aListaabcChar"/>
    <w:qFormat/>
    <w:rsid w:val="00CF38FB"/>
    <w:pPr>
      <w:numPr>
        <w:numId w:val="8"/>
      </w:numPr>
      <w:spacing w:after="120" w:line="240" w:lineRule="auto"/>
      <w:ind w:left="714" w:hanging="357"/>
    </w:pPr>
    <w:rPr>
      <w:b/>
      <w:bCs/>
      <w:szCs w:val="22"/>
    </w:rPr>
  </w:style>
  <w:style w:type="character" w:customStyle="1" w:styleId="aListaabcChar">
    <w:name w:val="a) Lista abc Char"/>
    <w:basedOn w:val="DefaultParagraphFont"/>
    <w:link w:val="aListaabc"/>
    <w:rsid w:val="00CF38FB"/>
    <w:rPr>
      <w:rFonts w:ascii="Calibri" w:hAnsi="Calibri"/>
      <w:b/>
      <w:bCs/>
      <w:kern w:val="1"/>
      <w:sz w:val="22"/>
      <w:szCs w:val="22"/>
      <w:lang w:eastAsia="ar-SA"/>
    </w:rPr>
  </w:style>
  <w:style w:type="paragraph" w:customStyle="1" w:styleId="JOSTDANE">
    <w:name w:val="JOST DANE"/>
    <w:basedOn w:val="Normal"/>
    <w:link w:val="JOSTDANEChar"/>
    <w:qFormat/>
    <w:rsid w:val="00DD2ED5"/>
    <w:pPr>
      <w:suppressAutoHyphens w:val="0"/>
      <w:spacing w:line="240" w:lineRule="auto"/>
      <w:jc w:val="left"/>
    </w:pPr>
    <w:rPr>
      <w:rFonts w:ascii="Jost* 400 Book" w:eastAsia="Calibri" w:hAnsi="Jost* 400 Book"/>
      <w:noProof/>
      <w:kern w:val="0"/>
      <w:sz w:val="18"/>
      <w:szCs w:val="18"/>
      <w:lang w:eastAsia="en-US"/>
    </w:rPr>
  </w:style>
  <w:style w:type="character" w:customStyle="1" w:styleId="JOSTDANEChar">
    <w:name w:val="JOST DANE Char"/>
    <w:basedOn w:val="DefaultParagraphFont"/>
    <w:link w:val="JOSTDANE"/>
    <w:rsid w:val="00DD2ED5"/>
    <w:rPr>
      <w:rFonts w:ascii="Jost* 400 Book" w:eastAsia="Calibri" w:hAnsi="Jost* 400 Book"/>
      <w:noProof/>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833462">
      <w:bodyDiv w:val="1"/>
      <w:marLeft w:val="0"/>
      <w:marRight w:val="0"/>
      <w:marTop w:val="0"/>
      <w:marBottom w:val="0"/>
      <w:divBdr>
        <w:top w:val="none" w:sz="0" w:space="0" w:color="auto"/>
        <w:left w:val="none" w:sz="0" w:space="0" w:color="auto"/>
        <w:bottom w:val="none" w:sz="0" w:space="0" w:color="auto"/>
        <w:right w:val="none" w:sz="0" w:space="0" w:color="auto"/>
      </w:divBdr>
    </w:div>
    <w:div w:id="132186330">
      <w:bodyDiv w:val="1"/>
      <w:marLeft w:val="0"/>
      <w:marRight w:val="0"/>
      <w:marTop w:val="0"/>
      <w:marBottom w:val="0"/>
      <w:divBdr>
        <w:top w:val="none" w:sz="0" w:space="0" w:color="auto"/>
        <w:left w:val="none" w:sz="0" w:space="0" w:color="auto"/>
        <w:bottom w:val="none" w:sz="0" w:space="0" w:color="auto"/>
        <w:right w:val="none" w:sz="0" w:space="0" w:color="auto"/>
      </w:divBdr>
    </w:div>
    <w:div w:id="194581917">
      <w:bodyDiv w:val="1"/>
      <w:marLeft w:val="0"/>
      <w:marRight w:val="0"/>
      <w:marTop w:val="0"/>
      <w:marBottom w:val="0"/>
      <w:divBdr>
        <w:top w:val="none" w:sz="0" w:space="0" w:color="auto"/>
        <w:left w:val="none" w:sz="0" w:space="0" w:color="auto"/>
        <w:bottom w:val="none" w:sz="0" w:space="0" w:color="auto"/>
        <w:right w:val="none" w:sz="0" w:space="0" w:color="auto"/>
      </w:divBdr>
    </w:div>
    <w:div w:id="244384508">
      <w:bodyDiv w:val="1"/>
      <w:marLeft w:val="0"/>
      <w:marRight w:val="0"/>
      <w:marTop w:val="0"/>
      <w:marBottom w:val="0"/>
      <w:divBdr>
        <w:top w:val="none" w:sz="0" w:space="0" w:color="auto"/>
        <w:left w:val="none" w:sz="0" w:space="0" w:color="auto"/>
        <w:bottom w:val="none" w:sz="0" w:space="0" w:color="auto"/>
        <w:right w:val="none" w:sz="0" w:space="0" w:color="auto"/>
      </w:divBdr>
    </w:div>
    <w:div w:id="254554652">
      <w:bodyDiv w:val="1"/>
      <w:marLeft w:val="0"/>
      <w:marRight w:val="0"/>
      <w:marTop w:val="0"/>
      <w:marBottom w:val="0"/>
      <w:divBdr>
        <w:top w:val="none" w:sz="0" w:space="0" w:color="auto"/>
        <w:left w:val="none" w:sz="0" w:space="0" w:color="auto"/>
        <w:bottom w:val="none" w:sz="0" w:space="0" w:color="auto"/>
        <w:right w:val="none" w:sz="0" w:space="0" w:color="auto"/>
      </w:divBdr>
    </w:div>
    <w:div w:id="289828153">
      <w:bodyDiv w:val="1"/>
      <w:marLeft w:val="0"/>
      <w:marRight w:val="0"/>
      <w:marTop w:val="0"/>
      <w:marBottom w:val="0"/>
      <w:divBdr>
        <w:top w:val="none" w:sz="0" w:space="0" w:color="auto"/>
        <w:left w:val="none" w:sz="0" w:space="0" w:color="auto"/>
        <w:bottom w:val="none" w:sz="0" w:space="0" w:color="auto"/>
        <w:right w:val="none" w:sz="0" w:space="0" w:color="auto"/>
      </w:divBdr>
    </w:div>
    <w:div w:id="314800645">
      <w:bodyDiv w:val="1"/>
      <w:marLeft w:val="0"/>
      <w:marRight w:val="0"/>
      <w:marTop w:val="0"/>
      <w:marBottom w:val="0"/>
      <w:divBdr>
        <w:top w:val="none" w:sz="0" w:space="0" w:color="auto"/>
        <w:left w:val="none" w:sz="0" w:space="0" w:color="auto"/>
        <w:bottom w:val="none" w:sz="0" w:space="0" w:color="auto"/>
        <w:right w:val="none" w:sz="0" w:space="0" w:color="auto"/>
      </w:divBdr>
    </w:div>
    <w:div w:id="893393600">
      <w:bodyDiv w:val="1"/>
      <w:marLeft w:val="0"/>
      <w:marRight w:val="0"/>
      <w:marTop w:val="0"/>
      <w:marBottom w:val="0"/>
      <w:divBdr>
        <w:top w:val="none" w:sz="0" w:space="0" w:color="auto"/>
        <w:left w:val="none" w:sz="0" w:space="0" w:color="auto"/>
        <w:bottom w:val="none" w:sz="0" w:space="0" w:color="auto"/>
        <w:right w:val="none" w:sz="0" w:space="0" w:color="auto"/>
      </w:divBdr>
    </w:div>
    <w:div w:id="984549084">
      <w:bodyDiv w:val="1"/>
      <w:marLeft w:val="0"/>
      <w:marRight w:val="0"/>
      <w:marTop w:val="0"/>
      <w:marBottom w:val="0"/>
      <w:divBdr>
        <w:top w:val="none" w:sz="0" w:space="0" w:color="auto"/>
        <w:left w:val="none" w:sz="0" w:space="0" w:color="auto"/>
        <w:bottom w:val="none" w:sz="0" w:space="0" w:color="auto"/>
        <w:right w:val="none" w:sz="0" w:space="0" w:color="auto"/>
      </w:divBdr>
    </w:div>
    <w:div w:id="1095899013">
      <w:bodyDiv w:val="1"/>
      <w:marLeft w:val="0"/>
      <w:marRight w:val="0"/>
      <w:marTop w:val="0"/>
      <w:marBottom w:val="0"/>
      <w:divBdr>
        <w:top w:val="none" w:sz="0" w:space="0" w:color="auto"/>
        <w:left w:val="none" w:sz="0" w:space="0" w:color="auto"/>
        <w:bottom w:val="none" w:sz="0" w:space="0" w:color="auto"/>
        <w:right w:val="none" w:sz="0" w:space="0" w:color="auto"/>
      </w:divBdr>
    </w:div>
    <w:div w:id="1148742400">
      <w:bodyDiv w:val="1"/>
      <w:marLeft w:val="0"/>
      <w:marRight w:val="0"/>
      <w:marTop w:val="0"/>
      <w:marBottom w:val="0"/>
      <w:divBdr>
        <w:top w:val="none" w:sz="0" w:space="0" w:color="auto"/>
        <w:left w:val="none" w:sz="0" w:space="0" w:color="auto"/>
        <w:bottom w:val="none" w:sz="0" w:space="0" w:color="auto"/>
        <w:right w:val="none" w:sz="0" w:space="0" w:color="auto"/>
      </w:divBdr>
    </w:div>
    <w:div w:id="1187986654">
      <w:bodyDiv w:val="1"/>
      <w:marLeft w:val="0"/>
      <w:marRight w:val="0"/>
      <w:marTop w:val="0"/>
      <w:marBottom w:val="0"/>
      <w:divBdr>
        <w:top w:val="none" w:sz="0" w:space="0" w:color="auto"/>
        <w:left w:val="none" w:sz="0" w:space="0" w:color="auto"/>
        <w:bottom w:val="none" w:sz="0" w:space="0" w:color="auto"/>
        <w:right w:val="none" w:sz="0" w:space="0" w:color="auto"/>
      </w:divBdr>
    </w:div>
    <w:div w:id="1226136509">
      <w:bodyDiv w:val="1"/>
      <w:marLeft w:val="0"/>
      <w:marRight w:val="0"/>
      <w:marTop w:val="0"/>
      <w:marBottom w:val="0"/>
      <w:divBdr>
        <w:top w:val="none" w:sz="0" w:space="0" w:color="auto"/>
        <w:left w:val="none" w:sz="0" w:space="0" w:color="auto"/>
        <w:bottom w:val="none" w:sz="0" w:space="0" w:color="auto"/>
        <w:right w:val="none" w:sz="0" w:space="0" w:color="auto"/>
      </w:divBdr>
    </w:div>
    <w:div w:id="1280527999">
      <w:bodyDiv w:val="1"/>
      <w:marLeft w:val="0"/>
      <w:marRight w:val="0"/>
      <w:marTop w:val="0"/>
      <w:marBottom w:val="0"/>
      <w:divBdr>
        <w:top w:val="none" w:sz="0" w:space="0" w:color="auto"/>
        <w:left w:val="none" w:sz="0" w:space="0" w:color="auto"/>
        <w:bottom w:val="none" w:sz="0" w:space="0" w:color="auto"/>
        <w:right w:val="none" w:sz="0" w:space="0" w:color="auto"/>
      </w:divBdr>
    </w:div>
    <w:div w:id="1401252403">
      <w:bodyDiv w:val="1"/>
      <w:marLeft w:val="0"/>
      <w:marRight w:val="0"/>
      <w:marTop w:val="0"/>
      <w:marBottom w:val="0"/>
      <w:divBdr>
        <w:top w:val="none" w:sz="0" w:space="0" w:color="auto"/>
        <w:left w:val="none" w:sz="0" w:space="0" w:color="auto"/>
        <w:bottom w:val="none" w:sz="0" w:space="0" w:color="auto"/>
        <w:right w:val="none" w:sz="0" w:space="0" w:color="auto"/>
      </w:divBdr>
    </w:div>
    <w:div w:id="1512722327">
      <w:bodyDiv w:val="1"/>
      <w:marLeft w:val="0"/>
      <w:marRight w:val="0"/>
      <w:marTop w:val="0"/>
      <w:marBottom w:val="0"/>
      <w:divBdr>
        <w:top w:val="none" w:sz="0" w:space="0" w:color="auto"/>
        <w:left w:val="none" w:sz="0" w:space="0" w:color="auto"/>
        <w:bottom w:val="none" w:sz="0" w:space="0" w:color="auto"/>
        <w:right w:val="none" w:sz="0" w:space="0" w:color="auto"/>
      </w:divBdr>
    </w:div>
    <w:div w:id="1688553498">
      <w:bodyDiv w:val="1"/>
      <w:marLeft w:val="0"/>
      <w:marRight w:val="0"/>
      <w:marTop w:val="0"/>
      <w:marBottom w:val="0"/>
      <w:divBdr>
        <w:top w:val="none" w:sz="0" w:space="0" w:color="auto"/>
        <w:left w:val="none" w:sz="0" w:space="0" w:color="auto"/>
        <w:bottom w:val="none" w:sz="0" w:space="0" w:color="auto"/>
        <w:right w:val="none" w:sz="0" w:space="0" w:color="auto"/>
      </w:divBdr>
    </w:div>
    <w:div w:id="1751926768">
      <w:bodyDiv w:val="1"/>
      <w:marLeft w:val="0"/>
      <w:marRight w:val="0"/>
      <w:marTop w:val="0"/>
      <w:marBottom w:val="0"/>
      <w:divBdr>
        <w:top w:val="none" w:sz="0" w:space="0" w:color="auto"/>
        <w:left w:val="none" w:sz="0" w:space="0" w:color="auto"/>
        <w:bottom w:val="none" w:sz="0" w:space="0" w:color="auto"/>
        <w:right w:val="none" w:sz="0" w:space="0" w:color="auto"/>
      </w:divBdr>
    </w:div>
    <w:div w:id="1772897834">
      <w:bodyDiv w:val="1"/>
      <w:marLeft w:val="0"/>
      <w:marRight w:val="0"/>
      <w:marTop w:val="0"/>
      <w:marBottom w:val="0"/>
      <w:divBdr>
        <w:top w:val="none" w:sz="0" w:space="0" w:color="auto"/>
        <w:left w:val="none" w:sz="0" w:space="0" w:color="auto"/>
        <w:bottom w:val="none" w:sz="0" w:space="0" w:color="auto"/>
        <w:right w:val="none" w:sz="0" w:space="0" w:color="auto"/>
      </w:divBdr>
    </w:div>
    <w:div w:id="1817339197">
      <w:bodyDiv w:val="1"/>
      <w:marLeft w:val="0"/>
      <w:marRight w:val="0"/>
      <w:marTop w:val="0"/>
      <w:marBottom w:val="0"/>
      <w:divBdr>
        <w:top w:val="none" w:sz="0" w:space="0" w:color="auto"/>
        <w:left w:val="none" w:sz="0" w:space="0" w:color="auto"/>
        <w:bottom w:val="none" w:sz="0" w:space="0" w:color="auto"/>
        <w:right w:val="none" w:sz="0" w:space="0" w:color="auto"/>
      </w:divBdr>
    </w:div>
    <w:div w:id="1839686356">
      <w:bodyDiv w:val="1"/>
      <w:marLeft w:val="0"/>
      <w:marRight w:val="0"/>
      <w:marTop w:val="0"/>
      <w:marBottom w:val="0"/>
      <w:divBdr>
        <w:top w:val="none" w:sz="0" w:space="0" w:color="auto"/>
        <w:left w:val="none" w:sz="0" w:space="0" w:color="auto"/>
        <w:bottom w:val="none" w:sz="0" w:space="0" w:color="auto"/>
        <w:right w:val="none" w:sz="0" w:space="0" w:color="auto"/>
      </w:divBdr>
    </w:div>
    <w:div w:id="1875732910">
      <w:bodyDiv w:val="1"/>
      <w:marLeft w:val="0"/>
      <w:marRight w:val="0"/>
      <w:marTop w:val="0"/>
      <w:marBottom w:val="0"/>
      <w:divBdr>
        <w:top w:val="none" w:sz="0" w:space="0" w:color="auto"/>
        <w:left w:val="none" w:sz="0" w:space="0" w:color="auto"/>
        <w:bottom w:val="none" w:sz="0" w:space="0" w:color="auto"/>
        <w:right w:val="none" w:sz="0" w:space="0" w:color="auto"/>
      </w:divBdr>
    </w:div>
    <w:div w:id="2107771416">
      <w:bodyDiv w:val="1"/>
      <w:marLeft w:val="0"/>
      <w:marRight w:val="0"/>
      <w:marTop w:val="0"/>
      <w:marBottom w:val="0"/>
      <w:divBdr>
        <w:top w:val="none" w:sz="0" w:space="0" w:color="auto"/>
        <w:left w:val="none" w:sz="0" w:space="0" w:color="auto"/>
        <w:bottom w:val="none" w:sz="0" w:space="0" w:color="auto"/>
        <w:right w:val="none" w:sz="0" w:space="0" w:color="auto"/>
      </w:divBdr>
    </w:div>
    <w:div w:id="21215337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B25E2E-E75D-4C72-B6C2-2BFC89A3CD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427</TotalTime>
  <Pages>32</Pages>
  <Words>3351</Words>
  <Characters>20112</Characters>
  <Application>Microsoft Office Word</Application>
  <DocSecurity>0</DocSecurity>
  <Lines>167</Lines>
  <Paragraphs>46</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
      <vt:lpstr/>
    </vt:vector>
  </TitlesOfParts>
  <Company/>
  <LinksUpToDate>false</LinksUpToDate>
  <CharactersWithSpaces>23417</CharactersWithSpaces>
  <SharedDoc>false</SharedDoc>
  <HLinks>
    <vt:vector size="120" baseType="variant">
      <vt:variant>
        <vt:i4>1179707</vt:i4>
      </vt:variant>
      <vt:variant>
        <vt:i4>203</vt:i4>
      </vt:variant>
      <vt:variant>
        <vt:i4>0</vt:i4>
      </vt:variant>
      <vt:variant>
        <vt:i4>5</vt:i4>
      </vt:variant>
      <vt:variant>
        <vt:lpwstr/>
      </vt:variant>
      <vt:variant>
        <vt:lpwstr>_Toc58428629</vt:lpwstr>
      </vt:variant>
      <vt:variant>
        <vt:i4>1245243</vt:i4>
      </vt:variant>
      <vt:variant>
        <vt:i4>197</vt:i4>
      </vt:variant>
      <vt:variant>
        <vt:i4>0</vt:i4>
      </vt:variant>
      <vt:variant>
        <vt:i4>5</vt:i4>
      </vt:variant>
      <vt:variant>
        <vt:lpwstr/>
      </vt:variant>
      <vt:variant>
        <vt:lpwstr>_Toc58428628</vt:lpwstr>
      </vt:variant>
      <vt:variant>
        <vt:i4>1835067</vt:i4>
      </vt:variant>
      <vt:variant>
        <vt:i4>191</vt:i4>
      </vt:variant>
      <vt:variant>
        <vt:i4>0</vt:i4>
      </vt:variant>
      <vt:variant>
        <vt:i4>5</vt:i4>
      </vt:variant>
      <vt:variant>
        <vt:lpwstr/>
      </vt:variant>
      <vt:variant>
        <vt:lpwstr>_Toc58428627</vt:lpwstr>
      </vt:variant>
      <vt:variant>
        <vt:i4>1900603</vt:i4>
      </vt:variant>
      <vt:variant>
        <vt:i4>185</vt:i4>
      </vt:variant>
      <vt:variant>
        <vt:i4>0</vt:i4>
      </vt:variant>
      <vt:variant>
        <vt:i4>5</vt:i4>
      </vt:variant>
      <vt:variant>
        <vt:lpwstr/>
      </vt:variant>
      <vt:variant>
        <vt:lpwstr>_Toc58428626</vt:lpwstr>
      </vt:variant>
      <vt:variant>
        <vt:i4>1966139</vt:i4>
      </vt:variant>
      <vt:variant>
        <vt:i4>179</vt:i4>
      </vt:variant>
      <vt:variant>
        <vt:i4>0</vt:i4>
      </vt:variant>
      <vt:variant>
        <vt:i4>5</vt:i4>
      </vt:variant>
      <vt:variant>
        <vt:lpwstr/>
      </vt:variant>
      <vt:variant>
        <vt:lpwstr>_Toc58428625</vt:lpwstr>
      </vt:variant>
      <vt:variant>
        <vt:i4>2031675</vt:i4>
      </vt:variant>
      <vt:variant>
        <vt:i4>173</vt:i4>
      </vt:variant>
      <vt:variant>
        <vt:i4>0</vt:i4>
      </vt:variant>
      <vt:variant>
        <vt:i4>5</vt:i4>
      </vt:variant>
      <vt:variant>
        <vt:lpwstr/>
      </vt:variant>
      <vt:variant>
        <vt:lpwstr>_Toc58428624</vt:lpwstr>
      </vt:variant>
      <vt:variant>
        <vt:i4>1572923</vt:i4>
      </vt:variant>
      <vt:variant>
        <vt:i4>167</vt:i4>
      </vt:variant>
      <vt:variant>
        <vt:i4>0</vt:i4>
      </vt:variant>
      <vt:variant>
        <vt:i4>5</vt:i4>
      </vt:variant>
      <vt:variant>
        <vt:lpwstr/>
      </vt:variant>
      <vt:variant>
        <vt:lpwstr>_Toc58428623</vt:lpwstr>
      </vt:variant>
      <vt:variant>
        <vt:i4>1638459</vt:i4>
      </vt:variant>
      <vt:variant>
        <vt:i4>161</vt:i4>
      </vt:variant>
      <vt:variant>
        <vt:i4>0</vt:i4>
      </vt:variant>
      <vt:variant>
        <vt:i4>5</vt:i4>
      </vt:variant>
      <vt:variant>
        <vt:lpwstr/>
      </vt:variant>
      <vt:variant>
        <vt:lpwstr>_Toc58428622</vt:lpwstr>
      </vt:variant>
      <vt:variant>
        <vt:i4>1703995</vt:i4>
      </vt:variant>
      <vt:variant>
        <vt:i4>155</vt:i4>
      </vt:variant>
      <vt:variant>
        <vt:i4>0</vt:i4>
      </vt:variant>
      <vt:variant>
        <vt:i4>5</vt:i4>
      </vt:variant>
      <vt:variant>
        <vt:lpwstr/>
      </vt:variant>
      <vt:variant>
        <vt:lpwstr>_Toc58428621</vt:lpwstr>
      </vt:variant>
      <vt:variant>
        <vt:i4>1769531</vt:i4>
      </vt:variant>
      <vt:variant>
        <vt:i4>149</vt:i4>
      </vt:variant>
      <vt:variant>
        <vt:i4>0</vt:i4>
      </vt:variant>
      <vt:variant>
        <vt:i4>5</vt:i4>
      </vt:variant>
      <vt:variant>
        <vt:lpwstr/>
      </vt:variant>
      <vt:variant>
        <vt:lpwstr>_Toc58428620</vt:lpwstr>
      </vt:variant>
      <vt:variant>
        <vt:i4>1179704</vt:i4>
      </vt:variant>
      <vt:variant>
        <vt:i4>143</vt:i4>
      </vt:variant>
      <vt:variant>
        <vt:i4>0</vt:i4>
      </vt:variant>
      <vt:variant>
        <vt:i4>5</vt:i4>
      </vt:variant>
      <vt:variant>
        <vt:lpwstr/>
      </vt:variant>
      <vt:variant>
        <vt:lpwstr>_Toc58428619</vt:lpwstr>
      </vt:variant>
      <vt:variant>
        <vt:i4>1245240</vt:i4>
      </vt:variant>
      <vt:variant>
        <vt:i4>137</vt:i4>
      </vt:variant>
      <vt:variant>
        <vt:i4>0</vt:i4>
      </vt:variant>
      <vt:variant>
        <vt:i4>5</vt:i4>
      </vt:variant>
      <vt:variant>
        <vt:lpwstr/>
      </vt:variant>
      <vt:variant>
        <vt:lpwstr>_Toc58428618</vt:lpwstr>
      </vt:variant>
      <vt:variant>
        <vt:i4>1835064</vt:i4>
      </vt:variant>
      <vt:variant>
        <vt:i4>131</vt:i4>
      </vt:variant>
      <vt:variant>
        <vt:i4>0</vt:i4>
      </vt:variant>
      <vt:variant>
        <vt:i4>5</vt:i4>
      </vt:variant>
      <vt:variant>
        <vt:lpwstr/>
      </vt:variant>
      <vt:variant>
        <vt:lpwstr>_Toc58428617</vt:lpwstr>
      </vt:variant>
      <vt:variant>
        <vt:i4>1900600</vt:i4>
      </vt:variant>
      <vt:variant>
        <vt:i4>125</vt:i4>
      </vt:variant>
      <vt:variant>
        <vt:i4>0</vt:i4>
      </vt:variant>
      <vt:variant>
        <vt:i4>5</vt:i4>
      </vt:variant>
      <vt:variant>
        <vt:lpwstr/>
      </vt:variant>
      <vt:variant>
        <vt:lpwstr>_Toc58428616</vt:lpwstr>
      </vt:variant>
      <vt:variant>
        <vt:i4>1966136</vt:i4>
      </vt:variant>
      <vt:variant>
        <vt:i4>119</vt:i4>
      </vt:variant>
      <vt:variant>
        <vt:i4>0</vt:i4>
      </vt:variant>
      <vt:variant>
        <vt:i4>5</vt:i4>
      </vt:variant>
      <vt:variant>
        <vt:lpwstr/>
      </vt:variant>
      <vt:variant>
        <vt:lpwstr>_Toc58428615</vt:lpwstr>
      </vt:variant>
      <vt:variant>
        <vt:i4>2031672</vt:i4>
      </vt:variant>
      <vt:variant>
        <vt:i4>113</vt:i4>
      </vt:variant>
      <vt:variant>
        <vt:i4>0</vt:i4>
      </vt:variant>
      <vt:variant>
        <vt:i4>5</vt:i4>
      </vt:variant>
      <vt:variant>
        <vt:lpwstr/>
      </vt:variant>
      <vt:variant>
        <vt:lpwstr>_Toc58428614</vt:lpwstr>
      </vt:variant>
      <vt:variant>
        <vt:i4>1572920</vt:i4>
      </vt:variant>
      <vt:variant>
        <vt:i4>107</vt:i4>
      </vt:variant>
      <vt:variant>
        <vt:i4>0</vt:i4>
      </vt:variant>
      <vt:variant>
        <vt:i4>5</vt:i4>
      </vt:variant>
      <vt:variant>
        <vt:lpwstr/>
      </vt:variant>
      <vt:variant>
        <vt:lpwstr>_Toc58428613</vt:lpwstr>
      </vt:variant>
      <vt:variant>
        <vt:i4>1638456</vt:i4>
      </vt:variant>
      <vt:variant>
        <vt:i4>101</vt:i4>
      </vt:variant>
      <vt:variant>
        <vt:i4>0</vt:i4>
      </vt:variant>
      <vt:variant>
        <vt:i4>5</vt:i4>
      </vt:variant>
      <vt:variant>
        <vt:lpwstr/>
      </vt:variant>
      <vt:variant>
        <vt:lpwstr>_Toc58428612</vt:lpwstr>
      </vt:variant>
      <vt:variant>
        <vt:i4>1703992</vt:i4>
      </vt:variant>
      <vt:variant>
        <vt:i4>95</vt:i4>
      </vt:variant>
      <vt:variant>
        <vt:i4>0</vt:i4>
      </vt:variant>
      <vt:variant>
        <vt:i4>5</vt:i4>
      </vt:variant>
      <vt:variant>
        <vt:lpwstr/>
      </vt:variant>
      <vt:variant>
        <vt:lpwstr>_Toc58428611</vt:lpwstr>
      </vt:variant>
      <vt:variant>
        <vt:i4>1769528</vt:i4>
      </vt:variant>
      <vt:variant>
        <vt:i4>89</vt:i4>
      </vt:variant>
      <vt:variant>
        <vt:i4>0</vt:i4>
      </vt:variant>
      <vt:variant>
        <vt:i4>5</vt:i4>
      </vt:variant>
      <vt:variant>
        <vt:lpwstr/>
      </vt:variant>
      <vt:variant>
        <vt:lpwstr>_Toc58428610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2Projekt</dc:creator>
  <cp:keywords/>
  <dc:description/>
  <cp:lastModifiedBy>baku retsu</cp:lastModifiedBy>
  <cp:revision>19</cp:revision>
  <cp:lastPrinted>2025-03-06T12:50:00Z</cp:lastPrinted>
  <dcterms:created xsi:type="dcterms:W3CDTF">2024-12-04T11:40:00Z</dcterms:created>
  <dcterms:modified xsi:type="dcterms:W3CDTF">2025-03-06T12:51:00Z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